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96"/>
        <w:gridCol w:w="647"/>
        <w:gridCol w:w="425"/>
        <w:gridCol w:w="465"/>
        <w:gridCol w:w="414"/>
        <w:gridCol w:w="155"/>
        <w:gridCol w:w="268"/>
        <w:gridCol w:w="302"/>
        <w:gridCol w:w="554"/>
        <w:gridCol w:w="16"/>
        <w:gridCol w:w="118"/>
        <w:gridCol w:w="151"/>
        <w:gridCol w:w="300"/>
        <w:gridCol w:w="353"/>
        <w:gridCol w:w="217"/>
        <w:gridCol w:w="570"/>
        <w:gridCol w:w="80"/>
        <w:gridCol w:w="71"/>
        <w:gridCol w:w="419"/>
        <w:gridCol w:w="113"/>
        <w:gridCol w:w="405"/>
        <w:gridCol w:w="51"/>
        <w:gridCol w:w="266"/>
        <w:gridCol w:w="304"/>
        <w:gridCol w:w="317"/>
        <w:gridCol w:w="253"/>
        <w:gridCol w:w="570"/>
        <w:gridCol w:w="115"/>
        <w:gridCol w:w="1422"/>
        <w:gridCol w:w="10"/>
      </w:tblGrid>
      <w:tr w:rsidR="006A701A" w:rsidRPr="008B4FE6" w14:paraId="18CF9823" w14:textId="77777777" w:rsidTr="00676C8D">
        <w:trPr>
          <w:gridAfter w:val="1"/>
          <w:wAfter w:w="10" w:type="dxa"/>
          <w:trHeight w:val="1611"/>
        </w:trPr>
        <w:tc>
          <w:tcPr>
            <w:tcW w:w="6631" w:type="dxa"/>
            <w:gridSpan w:val="17"/>
          </w:tcPr>
          <w:p w14:paraId="60D6BAF0" w14:textId="77777777" w:rsidR="006A701A" w:rsidRPr="008B4FE6" w:rsidRDefault="006A701A" w:rsidP="00616511">
            <w:pPr>
              <w:spacing w:before="120" w:line="240" w:lineRule="auto"/>
              <w:ind w:hanging="45"/>
              <w:rPr>
                <w:rFonts w:ascii="Times New Roman" w:hAnsi="Times New Roman"/>
                <w:color w:val="000000"/>
              </w:rPr>
            </w:pPr>
            <w:bookmarkStart w:id="0" w:name="t1"/>
            <w:r w:rsidRPr="008B4FE6">
              <w:rPr>
                <w:rFonts w:ascii="Times New Roman" w:hAnsi="Times New Roman"/>
                <w:b/>
                <w:color w:val="000000"/>
              </w:rPr>
              <w:t xml:space="preserve">Nazwa </w:t>
            </w:r>
            <w:r w:rsidR="001B75D8">
              <w:rPr>
                <w:rFonts w:ascii="Times New Roman" w:hAnsi="Times New Roman"/>
                <w:b/>
                <w:color w:val="000000"/>
              </w:rPr>
              <w:t>projektu</w:t>
            </w:r>
          </w:p>
          <w:p w14:paraId="28CE753C" w14:textId="77777777" w:rsidR="007B2DD3" w:rsidRDefault="00B83600" w:rsidP="00431F58">
            <w:pPr>
              <w:spacing w:line="240" w:lineRule="auto"/>
              <w:ind w:hanging="34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R</w:t>
            </w:r>
            <w:r w:rsidR="007B2DD3" w:rsidRPr="004D3797">
              <w:rPr>
                <w:rFonts w:ascii="Times New Roman" w:hAnsi="Times New Roman"/>
                <w:szCs w:val="20"/>
              </w:rPr>
              <w:t>ozporządzeni</w:t>
            </w:r>
            <w:r>
              <w:rPr>
                <w:rFonts w:ascii="Times New Roman" w:hAnsi="Times New Roman"/>
                <w:szCs w:val="20"/>
              </w:rPr>
              <w:t>e</w:t>
            </w:r>
            <w:r w:rsidR="007B2DD3" w:rsidRPr="004D3797">
              <w:rPr>
                <w:rFonts w:ascii="Times New Roman" w:hAnsi="Times New Roman"/>
                <w:szCs w:val="20"/>
              </w:rPr>
              <w:t xml:space="preserve"> Ministra Zdrowia </w:t>
            </w:r>
            <w:r w:rsidR="007B2DD3">
              <w:rPr>
                <w:rFonts w:ascii="Times New Roman" w:hAnsi="Times New Roman"/>
                <w:szCs w:val="20"/>
              </w:rPr>
              <w:t xml:space="preserve">zmieniające rozporządzenie </w:t>
            </w:r>
            <w:r w:rsidR="007B2DD3" w:rsidRPr="004D3797">
              <w:rPr>
                <w:rFonts w:ascii="Times New Roman" w:hAnsi="Times New Roman"/>
                <w:szCs w:val="20"/>
              </w:rPr>
              <w:t xml:space="preserve">w sprawie </w:t>
            </w:r>
            <w:r w:rsidR="004012FA" w:rsidRPr="004012FA">
              <w:rPr>
                <w:rFonts w:ascii="Times New Roman" w:hAnsi="Times New Roman"/>
                <w:szCs w:val="20"/>
              </w:rPr>
              <w:t>szczegółowych kryteriów wyboru ofert</w:t>
            </w:r>
            <w:r w:rsidR="004012FA">
              <w:rPr>
                <w:rFonts w:ascii="Times New Roman" w:hAnsi="Times New Roman"/>
                <w:szCs w:val="20"/>
              </w:rPr>
              <w:t xml:space="preserve"> </w:t>
            </w:r>
            <w:r w:rsidR="004012FA" w:rsidRPr="004012FA">
              <w:rPr>
                <w:rFonts w:ascii="Times New Roman" w:hAnsi="Times New Roman"/>
                <w:szCs w:val="20"/>
              </w:rPr>
              <w:t>w postępowaniu w</w:t>
            </w:r>
            <w:r w:rsidR="008622D7">
              <w:rPr>
                <w:rFonts w:ascii="Times New Roman" w:hAnsi="Times New Roman"/>
                <w:szCs w:val="20"/>
              </w:rPr>
              <w:t> </w:t>
            </w:r>
            <w:r w:rsidR="004012FA" w:rsidRPr="004012FA">
              <w:rPr>
                <w:rFonts w:ascii="Times New Roman" w:hAnsi="Times New Roman"/>
                <w:szCs w:val="20"/>
              </w:rPr>
              <w:t>sprawie zawarcia umów o udzielanie świadczeń opieki zdrowotnej</w:t>
            </w:r>
          </w:p>
          <w:p w14:paraId="137455CB" w14:textId="77777777" w:rsidR="006A701A" w:rsidRPr="008B4FE6" w:rsidRDefault="006A701A" w:rsidP="00616511">
            <w:pPr>
              <w:spacing w:before="120" w:line="240" w:lineRule="auto"/>
              <w:ind w:hanging="45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>Ministerstwo wiodące i ministerstwa współpracujące</w:t>
            </w:r>
          </w:p>
          <w:bookmarkEnd w:id="0"/>
          <w:p w14:paraId="710BFBCC" w14:textId="77777777" w:rsidR="007B2DD3" w:rsidRDefault="007B2DD3" w:rsidP="007B2DD3">
            <w:pPr>
              <w:spacing w:line="240" w:lineRule="auto"/>
              <w:ind w:hanging="34"/>
              <w:rPr>
                <w:rFonts w:ascii="Times New Roman" w:hAnsi="Times New Roman"/>
                <w:color w:val="000000"/>
                <w:szCs w:val="20"/>
              </w:rPr>
            </w:pPr>
            <w:r w:rsidRPr="004D3797">
              <w:rPr>
                <w:rFonts w:ascii="Times New Roman" w:hAnsi="Times New Roman"/>
                <w:color w:val="000000"/>
                <w:szCs w:val="20"/>
              </w:rPr>
              <w:t>Ministerstwo Zdrowia</w:t>
            </w:r>
          </w:p>
          <w:p w14:paraId="73C7C402" w14:textId="77777777" w:rsidR="007B2DD3" w:rsidRDefault="007B2DD3" w:rsidP="001B3460">
            <w:pPr>
              <w:spacing w:line="240" w:lineRule="auto"/>
              <w:rPr>
                <w:rFonts w:ascii="Times New Roman" w:hAnsi="Times New Roman"/>
                <w:b/>
                <w:sz w:val="21"/>
                <w:szCs w:val="24"/>
              </w:rPr>
            </w:pPr>
          </w:p>
          <w:p w14:paraId="51B76727" w14:textId="77777777" w:rsidR="007B2DD3" w:rsidRDefault="001B3460" w:rsidP="007B2DD3">
            <w:pPr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642825">
              <w:rPr>
                <w:rFonts w:ascii="Times New Roman" w:hAnsi="Times New Roman"/>
                <w:b/>
                <w:sz w:val="21"/>
                <w:szCs w:val="24"/>
              </w:rPr>
              <w:t>Osoba odpowiedzialna za projekt w randze Ministra, Sekretarza Stanu lub Podsekretarza Stanu</w:t>
            </w:r>
            <w:r w:rsidRPr="00642825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</w:p>
          <w:p w14:paraId="6F678EC3" w14:textId="0BE4A6D1" w:rsidR="00B63F5D" w:rsidRDefault="00B63F5D" w:rsidP="00AF6C9C">
            <w:pPr>
              <w:spacing w:before="120" w:line="240" w:lineRule="auto"/>
              <w:ind w:hanging="45"/>
              <w:rPr>
                <w:rFonts w:ascii="Times New Roman" w:hAnsi="Times New Roman"/>
                <w:szCs w:val="20"/>
              </w:rPr>
            </w:pPr>
            <w:r w:rsidRPr="00B63F5D">
              <w:rPr>
                <w:rFonts w:ascii="Times New Roman" w:hAnsi="Times New Roman"/>
                <w:szCs w:val="20"/>
              </w:rPr>
              <w:t>Pan Tomasz Maciejewski, Podsekretarz Stanu w Ministerstwie Zdrowia</w:t>
            </w:r>
          </w:p>
          <w:p w14:paraId="220F133A" w14:textId="39FE64A3" w:rsidR="00AF6C9C" w:rsidRDefault="006A701A" w:rsidP="00AF6C9C">
            <w:pPr>
              <w:spacing w:before="120" w:line="240" w:lineRule="auto"/>
              <w:ind w:hanging="45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>Kontakt do opiekuna merytorycznego projektu</w:t>
            </w:r>
          </w:p>
          <w:p w14:paraId="37615463" w14:textId="65C7DFBF" w:rsidR="00EA5E2A" w:rsidRPr="00AF6C9C" w:rsidRDefault="0032445B" w:rsidP="00AF6C9C">
            <w:pPr>
              <w:spacing w:before="120" w:line="240" w:lineRule="auto"/>
              <w:ind w:hanging="45"/>
              <w:rPr>
                <w:rFonts w:ascii="Times New Roman" w:hAnsi="Times New Roman"/>
                <w:b/>
                <w:color w:val="000000"/>
              </w:rPr>
            </w:pPr>
            <w:r w:rsidRPr="00791248">
              <w:rPr>
                <w:rFonts w:ascii="Times New Roman" w:hAnsi="Times New Roman"/>
                <w:color w:val="000000"/>
              </w:rPr>
              <w:t>Ma</w:t>
            </w:r>
            <w:r>
              <w:rPr>
                <w:rFonts w:ascii="Times New Roman" w:hAnsi="Times New Roman"/>
                <w:color w:val="000000"/>
              </w:rPr>
              <w:t>riusz Łaszczych</w:t>
            </w:r>
            <w:r w:rsidRPr="00791248">
              <w:rPr>
                <w:rFonts w:ascii="Times New Roman" w:hAnsi="Times New Roman"/>
                <w:color w:val="000000"/>
              </w:rPr>
              <w:t xml:space="preserve">, starszy specjalista w Departamencie Lecznictwa w Ministerstwie Zdrowia; e-mail: </w:t>
            </w:r>
            <w:hyperlink r:id="rId8" w:history="1">
              <w:r w:rsidRPr="00E42173">
                <w:rPr>
                  <w:rStyle w:val="Hipercze"/>
                  <w:rFonts w:ascii="Times New Roman" w:hAnsi="Times New Roman"/>
                </w:rPr>
                <w:t>m.laszczych@mz.gov.pl</w:t>
              </w:r>
            </w:hyperlink>
          </w:p>
        </w:tc>
        <w:tc>
          <w:tcPr>
            <w:tcW w:w="4306" w:type="dxa"/>
            <w:gridSpan w:val="12"/>
            <w:shd w:val="clear" w:color="auto" w:fill="FFFFFF"/>
          </w:tcPr>
          <w:p w14:paraId="2BEF3C46" w14:textId="1076028D" w:rsidR="001B3460" w:rsidRPr="007B2DD3" w:rsidRDefault="001B3460" w:rsidP="001B3460">
            <w:pPr>
              <w:spacing w:line="240" w:lineRule="auto"/>
              <w:rPr>
                <w:rFonts w:ascii="Times New Roman" w:hAnsi="Times New Roman"/>
                <w:szCs w:val="20"/>
              </w:rPr>
            </w:pPr>
            <w:r w:rsidRPr="00642825">
              <w:rPr>
                <w:rFonts w:ascii="Times New Roman" w:hAnsi="Times New Roman"/>
                <w:b/>
                <w:sz w:val="21"/>
                <w:szCs w:val="21"/>
              </w:rPr>
              <w:t>Data sporządzenia</w:t>
            </w:r>
            <w:r w:rsidRPr="00642825">
              <w:rPr>
                <w:rFonts w:ascii="Times New Roman" w:hAnsi="Times New Roman"/>
                <w:b/>
                <w:sz w:val="21"/>
                <w:szCs w:val="21"/>
              </w:rPr>
              <w:br/>
            </w:r>
            <w:r w:rsidR="0092619E">
              <w:rPr>
                <w:rFonts w:ascii="Times New Roman" w:hAnsi="Times New Roman"/>
                <w:szCs w:val="20"/>
              </w:rPr>
              <w:t>03</w:t>
            </w:r>
            <w:r w:rsidR="00DF1B1C">
              <w:rPr>
                <w:rFonts w:ascii="Times New Roman" w:hAnsi="Times New Roman"/>
                <w:szCs w:val="20"/>
              </w:rPr>
              <w:t>.</w:t>
            </w:r>
            <w:r w:rsidR="006262B1">
              <w:rPr>
                <w:rFonts w:ascii="Times New Roman" w:hAnsi="Times New Roman"/>
                <w:szCs w:val="20"/>
              </w:rPr>
              <w:t>10</w:t>
            </w:r>
            <w:r w:rsidR="00DF1B1C">
              <w:rPr>
                <w:rFonts w:ascii="Times New Roman" w:hAnsi="Times New Roman"/>
                <w:szCs w:val="20"/>
              </w:rPr>
              <w:t>.</w:t>
            </w:r>
            <w:r w:rsidR="00050394">
              <w:rPr>
                <w:rFonts w:ascii="Times New Roman" w:hAnsi="Times New Roman"/>
                <w:szCs w:val="20"/>
              </w:rPr>
              <w:t>2025 r.</w:t>
            </w:r>
          </w:p>
          <w:p w14:paraId="13E808E6" w14:textId="77777777" w:rsidR="00F76884" w:rsidRDefault="00F76884" w:rsidP="00F76884">
            <w:pPr>
              <w:spacing w:line="240" w:lineRule="auto"/>
              <w:rPr>
                <w:rFonts w:ascii="Times New Roman" w:hAnsi="Times New Roman"/>
                <w:b/>
              </w:rPr>
            </w:pPr>
          </w:p>
          <w:p w14:paraId="47AA0D43" w14:textId="77777777" w:rsidR="00F76884" w:rsidRPr="0065019F" w:rsidRDefault="00F76884" w:rsidP="00F76884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65019F">
              <w:rPr>
                <w:rFonts w:ascii="Times New Roman" w:hAnsi="Times New Roman"/>
                <w:b/>
              </w:rPr>
              <w:t xml:space="preserve">Źródło: </w:t>
            </w:r>
            <w:bookmarkStart w:id="1" w:name="Lista1"/>
          </w:p>
          <w:bookmarkEnd w:id="1"/>
          <w:p w14:paraId="61CB9589" w14:textId="0920573C" w:rsidR="007B2DD3" w:rsidRPr="004D3797" w:rsidRDefault="004012FA" w:rsidP="007B2DD3">
            <w:pPr>
              <w:spacing w:line="240" w:lineRule="auto"/>
              <w:jc w:val="both"/>
              <w:rPr>
                <w:rFonts w:ascii="Times New Roman" w:eastAsia="Times New Roman" w:hAnsi="Times New Roman"/>
                <w:szCs w:val="20"/>
              </w:rPr>
            </w:pPr>
            <w:r w:rsidRPr="004012FA">
              <w:rPr>
                <w:rFonts w:ascii="Times New Roman" w:eastAsia="Times New Roman" w:hAnsi="Times New Roman"/>
                <w:szCs w:val="20"/>
              </w:rPr>
              <w:t>Art. 148 ust. 3 ustawy z dnia 27 sierpnia 2004</w:t>
            </w:r>
            <w:r w:rsidR="007C07D9">
              <w:t> </w:t>
            </w:r>
            <w:r w:rsidRPr="004012FA">
              <w:rPr>
                <w:rFonts w:ascii="Times New Roman" w:eastAsia="Times New Roman" w:hAnsi="Times New Roman"/>
                <w:szCs w:val="20"/>
              </w:rPr>
              <w:t>r. o świadczeniach opieki zdrowotnej finansowanych ze środków publicznych</w:t>
            </w:r>
            <w:r w:rsidR="007B2DD3">
              <w:rPr>
                <w:rFonts w:ascii="Times New Roman" w:eastAsia="Times New Roman" w:hAnsi="Times New Roman"/>
                <w:szCs w:val="20"/>
              </w:rPr>
              <w:br/>
              <w:t>(</w:t>
            </w:r>
            <w:r w:rsidR="007B2DD3" w:rsidRPr="001F5D70">
              <w:rPr>
                <w:rFonts w:ascii="Times New Roman" w:eastAsia="Times New Roman" w:hAnsi="Times New Roman"/>
                <w:szCs w:val="20"/>
              </w:rPr>
              <w:t>Dz. U. z 202</w:t>
            </w:r>
            <w:r w:rsidR="004A26E3">
              <w:rPr>
                <w:rFonts w:ascii="Times New Roman" w:eastAsia="Times New Roman" w:hAnsi="Times New Roman"/>
                <w:szCs w:val="20"/>
              </w:rPr>
              <w:t>4</w:t>
            </w:r>
            <w:r w:rsidR="007B2DD3" w:rsidRPr="001F5D70">
              <w:rPr>
                <w:rFonts w:ascii="Times New Roman" w:eastAsia="Times New Roman" w:hAnsi="Times New Roman"/>
                <w:szCs w:val="20"/>
              </w:rPr>
              <w:t xml:space="preserve"> r. poz. </w:t>
            </w:r>
            <w:r w:rsidR="004A26E3">
              <w:rPr>
                <w:rFonts w:ascii="Times New Roman" w:eastAsia="Times New Roman" w:hAnsi="Times New Roman"/>
                <w:szCs w:val="20"/>
              </w:rPr>
              <w:t>146</w:t>
            </w:r>
            <w:r w:rsidR="00E07FB4">
              <w:rPr>
                <w:rFonts w:ascii="Times New Roman" w:eastAsia="Times New Roman" w:hAnsi="Times New Roman"/>
                <w:szCs w:val="20"/>
              </w:rPr>
              <w:t>,</w:t>
            </w:r>
            <w:r w:rsidR="007C4D96">
              <w:rPr>
                <w:rFonts w:ascii="Times New Roman" w:eastAsia="Times New Roman" w:hAnsi="Times New Roman"/>
                <w:szCs w:val="20"/>
              </w:rPr>
              <w:t xml:space="preserve"> </w:t>
            </w:r>
            <w:r w:rsidR="00050394">
              <w:rPr>
                <w:rFonts w:ascii="Times New Roman" w:eastAsia="Times New Roman" w:hAnsi="Times New Roman"/>
                <w:szCs w:val="20"/>
              </w:rPr>
              <w:t>z późn. zm.</w:t>
            </w:r>
            <w:r w:rsidR="007B2DD3" w:rsidRPr="004D3797">
              <w:rPr>
                <w:rFonts w:ascii="Times New Roman" w:eastAsia="Times New Roman" w:hAnsi="Times New Roman"/>
                <w:szCs w:val="20"/>
              </w:rPr>
              <w:t>)</w:t>
            </w:r>
          </w:p>
          <w:p w14:paraId="5A348C93" w14:textId="77777777" w:rsidR="00F76884" w:rsidRPr="0065019F" w:rsidRDefault="00F76884" w:rsidP="00F76884">
            <w:pPr>
              <w:spacing w:line="240" w:lineRule="auto"/>
              <w:rPr>
                <w:rFonts w:ascii="Times New Roman" w:hAnsi="Times New Roman"/>
              </w:rPr>
            </w:pPr>
          </w:p>
          <w:p w14:paraId="5E1DBC43" w14:textId="77777777" w:rsidR="00747360" w:rsidRDefault="006A701A" w:rsidP="007943E2">
            <w:pPr>
              <w:spacing w:before="120" w:line="240" w:lineRule="auto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 xml:space="preserve">Nr </w:t>
            </w:r>
            <w:r w:rsidR="0057668E">
              <w:rPr>
                <w:rFonts w:ascii="Times New Roman" w:hAnsi="Times New Roman"/>
                <w:b/>
                <w:color w:val="000000"/>
              </w:rPr>
              <w:t>w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7C4D96">
              <w:rPr>
                <w:rFonts w:ascii="Times New Roman" w:hAnsi="Times New Roman"/>
                <w:b/>
                <w:color w:val="000000"/>
              </w:rPr>
              <w:t>W</w:t>
            </w:r>
            <w:r w:rsidRPr="008B4FE6">
              <w:rPr>
                <w:rFonts w:ascii="Times New Roman" w:hAnsi="Times New Roman"/>
                <w:b/>
                <w:color w:val="000000"/>
              </w:rPr>
              <w:t>ykaz</w:t>
            </w:r>
            <w:r w:rsidR="0057668E">
              <w:rPr>
                <w:rFonts w:ascii="Times New Roman" w:hAnsi="Times New Roman"/>
                <w:b/>
                <w:color w:val="000000"/>
              </w:rPr>
              <w:t>ie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prac </w:t>
            </w:r>
            <w:r w:rsidR="006D16B8">
              <w:rPr>
                <w:rFonts w:ascii="Times New Roman" w:hAnsi="Times New Roman"/>
                <w:b/>
                <w:color w:val="000000"/>
              </w:rPr>
              <w:t xml:space="preserve">legislacyjnych </w:t>
            </w:r>
            <w:r w:rsidR="00DD4EAA">
              <w:rPr>
                <w:rFonts w:ascii="Times New Roman" w:hAnsi="Times New Roman"/>
                <w:b/>
                <w:color w:val="000000"/>
              </w:rPr>
              <w:t>Ministra Zdrowia:</w:t>
            </w:r>
            <w:r w:rsidR="00BC2901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14:paraId="367548D1" w14:textId="6BD474FF" w:rsidR="006A701A" w:rsidRPr="008B4FE6" w:rsidRDefault="00BC2901" w:rsidP="007943E2">
            <w:pPr>
              <w:spacing w:before="120" w:line="240" w:lineRule="auto"/>
              <w:rPr>
                <w:rFonts w:ascii="Times New Roman" w:hAnsi="Times New Roman"/>
                <w:b/>
                <w:color w:val="000000"/>
              </w:rPr>
            </w:pPr>
            <w:r w:rsidRPr="00B63F5D">
              <w:rPr>
                <w:rFonts w:ascii="Times New Roman" w:hAnsi="Times New Roman"/>
                <w:b/>
                <w:color w:val="000000"/>
              </w:rPr>
              <w:t xml:space="preserve">MZ </w:t>
            </w:r>
            <w:r w:rsidR="004F7EFF">
              <w:rPr>
                <w:rFonts w:ascii="Times New Roman" w:hAnsi="Times New Roman"/>
                <w:b/>
                <w:color w:val="000000"/>
              </w:rPr>
              <w:t>1836</w:t>
            </w:r>
          </w:p>
          <w:p w14:paraId="4C77539D" w14:textId="77777777" w:rsidR="006A701A" w:rsidRPr="002D3A6E" w:rsidRDefault="006A701A" w:rsidP="00A17CB2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A701A" w:rsidRPr="0022687A" w14:paraId="41E65E06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6F0C31FB" w14:textId="77777777" w:rsidR="006A701A" w:rsidRPr="00627221" w:rsidRDefault="006A701A" w:rsidP="001B4CA1">
            <w:pPr>
              <w:spacing w:line="240" w:lineRule="auto"/>
              <w:ind w:left="57"/>
              <w:jc w:val="center"/>
              <w:rPr>
                <w:rFonts w:ascii="Times New Roman" w:hAnsi="Times New Roman"/>
                <w:b/>
                <w:color w:val="FFFFFF"/>
                <w:sz w:val="32"/>
                <w:szCs w:val="32"/>
              </w:rPr>
            </w:pPr>
            <w:r w:rsidRPr="00627221">
              <w:rPr>
                <w:rFonts w:ascii="Times New Roman" w:hAnsi="Times New Roman"/>
                <w:b/>
                <w:color w:val="FFFFFF"/>
                <w:sz w:val="32"/>
                <w:szCs w:val="32"/>
              </w:rPr>
              <w:t>OCENA SKUTKÓW REGULACJI</w:t>
            </w:r>
          </w:p>
        </w:tc>
      </w:tr>
      <w:tr w:rsidR="006A701A" w:rsidRPr="008B4FE6" w14:paraId="6BC9AB62" w14:textId="77777777" w:rsidTr="006C0A19">
        <w:trPr>
          <w:gridAfter w:val="1"/>
          <w:wAfter w:w="10" w:type="dxa"/>
          <w:trHeight w:val="333"/>
        </w:trPr>
        <w:tc>
          <w:tcPr>
            <w:tcW w:w="10937" w:type="dxa"/>
            <w:gridSpan w:val="29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3DB1DF20" w14:textId="77777777" w:rsidR="006A701A" w:rsidRPr="008B4FE6" w:rsidRDefault="003D12F6" w:rsidP="006A701A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1812C7">
              <w:rPr>
                <w:rFonts w:ascii="Times New Roman" w:hAnsi="Times New Roman"/>
                <w:b/>
              </w:rPr>
              <w:t xml:space="preserve">Jaki problem jest </w:t>
            </w:r>
            <w:r w:rsidR="00CC6305" w:rsidRPr="001812C7">
              <w:rPr>
                <w:rFonts w:ascii="Times New Roman" w:hAnsi="Times New Roman"/>
                <w:b/>
              </w:rPr>
              <w:t>rozwiązywany</w:t>
            </w:r>
            <w:r w:rsidR="00CC6305">
              <w:rPr>
                <w:rFonts w:ascii="Times New Roman" w:hAnsi="Times New Roman"/>
                <w:b/>
              </w:rPr>
              <w:t>?</w:t>
            </w:r>
            <w:bookmarkStart w:id="2" w:name="Wybór1"/>
            <w:bookmarkEnd w:id="2"/>
          </w:p>
        </w:tc>
      </w:tr>
      <w:tr w:rsidR="006A701A" w:rsidRPr="008B4FE6" w14:paraId="290CCF1F" w14:textId="77777777" w:rsidTr="000604BC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tcBorders>
              <w:bottom w:val="single" w:sz="4" w:space="0" w:color="auto"/>
            </w:tcBorders>
            <w:shd w:val="clear" w:color="auto" w:fill="FFFFFF"/>
          </w:tcPr>
          <w:p w14:paraId="514BC6F7" w14:textId="7F2E7CEE" w:rsidR="000373F2" w:rsidRDefault="00444D29" w:rsidP="00A22A8B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W związku z </w:t>
            </w:r>
            <w:r w:rsidR="00B10462">
              <w:rPr>
                <w:rFonts w:ascii="Times New Roman" w:hAnsi="Times New Roman"/>
                <w:color w:val="000000"/>
              </w:rPr>
              <w:t xml:space="preserve">rozporządzeniem Ministra Zdrowia z dnia ….. </w:t>
            </w:r>
            <w:r w:rsidR="00F46E68">
              <w:rPr>
                <w:rFonts w:ascii="Times New Roman" w:hAnsi="Times New Roman"/>
                <w:color w:val="000000"/>
              </w:rPr>
              <w:t xml:space="preserve">2025 r. </w:t>
            </w:r>
            <w:r w:rsidR="00B10462">
              <w:rPr>
                <w:rFonts w:ascii="Times New Roman" w:hAnsi="Times New Roman"/>
                <w:color w:val="000000"/>
              </w:rPr>
              <w:t xml:space="preserve">zmieniającym rozporządzenie </w:t>
            </w:r>
            <w:r w:rsidRPr="00444D29">
              <w:rPr>
                <w:rFonts w:ascii="Times New Roman" w:hAnsi="Times New Roman"/>
                <w:color w:val="000000"/>
              </w:rPr>
              <w:t xml:space="preserve">Ministra Zdrowia </w:t>
            </w:r>
            <w:r w:rsidR="00B10462" w:rsidRPr="00B10462">
              <w:rPr>
                <w:rFonts w:ascii="Times New Roman" w:hAnsi="Times New Roman"/>
                <w:color w:val="000000"/>
              </w:rPr>
              <w:t>w sprawie świadczeń gwarantowanych z zakresu ratownictwa medyczneg</w:t>
            </w:r>
            <w:r w:rsidR="00B10462">
              <w:rPr>
                <w:rFonts w:ascii="Times New Roman" w:hAnsi="Times New Roman"/>
                <w:color w:val="000000"/>
              </w:rPr>
              <w:t>o</w:t>
            </w:r>
            <w:r w:rsidR="00F46E68">
              <w:rPr>
                <w:rFonts w:ascii="Times New Roman" w:hAnsi="Times New Roman"/>
                <w:color w:val="000000"/>
              </w:rPr>
              <w:t xml:space="preserve"> </w:t>
            </w:r>
            <w:r w:rsidR="00F46E68" w:rsidRPr="00F46E68">
              <w:rPr>
                <w:rFonts w:ascii="Times New Roman" w:hAnsi="Times New Roman"/>
                <w:color w:val="000000"/>
              </w:rPr>
              <w:t>(Dz. U. z poz. )</w:t>
            </w:r>
            <w:r>
              <w:rPr>
                <w:rFonts w:ascii="Times New Roman" w:hAnsi="Times New Roman"/>
                <w:color w:val="000000"/>
              </w:rPr>
              <w:t xml:space="preserve">, </w:t>
            </w:r>
            <w:r w:rsidR="00C8530F" w:rsidRPr="00C8530F">
              <w:rPr>
                <w:rFonts w:ascii="Times New Roman" w:hAnsi="Times New Roman"/>
                <w:color w:val="000000"/>
              </w:rPr>
              <w:t>nad którym trwają równolegle prace legislacyjne (projekt rozporządzenia wpisany do Wykazu prac legislacyjnych Ministra Zdrowia pod nr MZ 1829)</w:t>
            </w:r>
            <w:r w:rsidR="0092619E">
              <w:rPr>
                <w:rFonts w:ascii="Times New Roman" w:hAnsi="Times New Roman"/>
                <w:color w:val="000000"/>
              </w:rPr>
              <w:t>,</w:t>
            </w:r>
            <w:r w:rsidR="00C8530F" w:rsidRPr="00C8530F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któr</w:t>
            </w:r>
            <w:r w:rsidR="00F46E68">
              <w:rPr>
                <w:rFonts w:ascii="Times New Roman" w:hAnsi="Times New Roman"/>
                <w:color w:val="000000"/>
              </w:rPr>
              <w:t>e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444D29">
              <w:rPr>
                <w:rFonts w:ascii="Times New Roman" w:hAnsi="Times New Roman"/>
                <w:color w:val="000000"/>
              </w:rPr>
              <w:t>wprowadz</w:t>
            </w:r>
            <w:r>
              <w:rPr>
                <w:rFonts w:ascii="Times New Roman" w:hAnsi="Times New Roman"/>
                <w:color w:val="000000"/>
              </w:rPr>
              <w:t>a</w:t>
            </w:r>
            <w:r w:rsidRPr="00444D29">
              <w:rPr>
                <w:rFonts w:ascii="Times New Roman" w:hAnsi="Times New Roman"/>
                <w:color w:val="000000"/>
              </w:rPr>
              <w:t xml:space="preserve"> do koszyka świadczeń gwarantowanych motocyklow</w:t>
            </w:r>
            <w:r>
              <w:rPr>
                <w:rFonts w:ascii="Times New Roman" w:hAnsi="Times New Roman"/>
                <w:color w:val="000000"/>
              </w:rPr>
              <w:t>e</w:t>
            </w:r>
            <w:r w:rsidRPr="00444D29">
              <w:rPr>
                <w:rFonts w:ascii="Times New Roman" w:hAnsi="Times New Roman"/>
                <w:color w:val="000000"/>
              </w:rPr>
              <w:t xml:space="preserve"> jednos</w:t>
            </w:r>
            <w:r>
              <w:rPr>
                <w:rFonts w:ascii="Times New Roman" w:hAnsi="Times New Roman"/>
                <w:color w:val="000000"/>
              </w:rPr>
              <w:t>tki</w:t>
            </w:r>
            <w:r w:rsidRPr="00444D29">
              <w:rPr>
                <w:rFonts w:ascii="Times New Roman" w:hAnsi="Times New Roman"/>
                <w:color w:val="000000"/>
              </w:rPr>
              <w:t xml:space="preserve"> ratunkow</w:t>
            </w:r>
            <w:r>
              <w:rPr>
                <w:rFonts w:ascii="Times New Roman" w:hAnsi="Times New Roman"/>
                <w:color w:val="000000"/>
              </w:rPr>
              <w:t xml:space="preserve">e oraz dokonuje </w:t>
            </w:r>
            <w:r w:rsidR="00AC1E95" w:rsidRPr="00AC1E95">
              <w:rPr>
                <w:rFonts w:ascii="Times New Roman" w:hAnsi="Times New Roman"/>
                <w:color w:val="000000"/>
              </w:rPr>
              <w:t xml:space="preserve">podziału podstawowych </w:t>
            </w:r>
            <w:r w:rsidR="00AC1E95">
              <w:rPr>
                <w:rFonts w:ascii="Times New Roman" w:hAnsi="Times New Roman"/>
                <w:color w:val="000000"/>
              </w:rPr>
              <w:t xml:space="preserve">zespołów ratownictwa medycznego </w:t>
            </w:r>
            <w:r w:rsidR="00AC1E95" w:rsidRPr="00AC1E95">
              <w:rPr>
                <w:rFonts w:ascii="Times New Roman" w:hAnsi="Times New Roman"/>
                <w:color w:val="000000"/>
              </w:rPr>
              <w:t xml:space="preserve">na </w:t>
            </w:r>
            <w:r w:rsidR="00B10462">
              <w:rPr>
                <w:rFonts w:ascii="Times New Roman" w:hAnsi="Times New Roman"/>
                <w:color w:val="000000"/>
              </w:rPr>
              <w:t xml:space="preserve">podstawowe </w:t>
            </w:r>
            <w:r w:rsidR="00AC1E95" w:rsidRPr="00AC1E95">
              <w:rPr>
                <w:rFonts w:ascii="Times New Roman" w:hAnsi="Times New Roman"/>
                <w:color w:val="000000"/>
              </w:rPr>
              <w:t>dwu</w:t>
            </w:r>
            <w:r w:rsidR="0092619E">
              <w:rPr>
                <w:rFonts w:ascii="Times New Roman" w:hAnsi="Times New Roman"/>
                <w:color w:val="000000"/>
              </w:rPr>
              <w:t>-</w:t>
            </w:r>
            <w:r w:rsidR="00AC1E95" w:rsidRPr="00AC1E95">
              <w:rPr>
                <w:rFonts w:ascii="Times New Roman" w:hAnsi="Times New Roman"/>
                <w:color w:val="000000"/>
              </w:rPr>
              <w:t xml:space="preserve"> i trzyosobowe</w:t>
            </w:r>
            <w:r w:rsidR="00AC1E95">
              <w:t xml:space="preserve"> </w:t>
            </w:r>
            <w:r w:rsidR="00AC1E95" w:rsidRPr="00AC1E95">
              <w:rPr>
                <w:rFonts w:ascii="Times New Roman" w:hAnsi="Times New Roman"/>
                <w:color w:val="000000"/>
              </w:rPr>
              <w:t>zespoł</w:t>
            </w:r>
            <w:r w:rsidR="00AC1E95">
              <w:rPr>
                <w:rFonts w:ascii="Times New Roman" w:hAnsi="Times New Roman"/>
                <w:color w:val="000000"/>
              </w:rPr>
              <w:t>y</w:t>
            </w:r>
            <w:r w:rsidR="00AC1E95" w:rsidRPr="00AC1E95">
              <w:rPr>
                <w:rFonts w:ascii="Times New Roman" w:hAnsi="Times New Roman"/>
                <w:color w:val="000000"/>
              </w:rPr>
              <w:t xml:space="preserve"> ratownictwa medycznego</w:t>
            </w:r>
            <w:r w:rsidR="0092619E">
              <w:rPr>
                <w:rFonts w:ascii="Times New Roman" w:hAnsi="Times New Roman"/>
                <w:color w:val="000000"/>
              </w:rPr>
              <w:t>,</w:t>
            </w:r>
            <w:r w:rsidR="00AC1E95">
              <w:rPr>
                <w:rFonts w:ascii="Times New Roman" w:hAnsi="Times New Roman"/>
                <w:color w:val="000000"/>
              </w:rPr>
              <w:t xml:space="preserve"> konieczne jest </w:t>
            </w:r>
            <w:r w:rsidR="000373F2" w:rsidRPr="000373F2">
              <w:rPr>
                <w:rFonts w:ascii="Times New Roman" w:hAnsi="Times New Roman"/>
                <w:color w:val="000000"/>
              </w:rPr>
              <w:t>określenie nowych warunków kryterialnych przez nadanie nowego brzmienia załącznika nr 10 „Wykaz szczegółowych kryteriów wyboru ofert wraz z wyznaczającymi je warunkami oraz przypisaną im wartością w rodzaju ratownictwo medyczne” do rozporządzenia</w:t>
            </w:r>
            <w:r w:rsidR="000373F2">
              <w:rPr>
                <w:rFonts w:ascii="Times New Roman" w:hAnsi="Times New Roman"/>
                <w:color w:val="000000"/>
              </w:rPr>
              <w:t xml:space="preserve"> </w:t>
            </w:r>
            <w:r w:rsidR="000373F2" w:rsidRPr="000373F2">
              <w:rPr>
                <w:rFonts w:ascii="Times New Roman" w:hAnsi="Times New Roman"/>
                <w:color w:val="000000"/>
              </w:rPr>
              <w:t xml:space="preserve">Ministra Zdrowia z dnia 5 sierpnia 2016 r. w sprawie szczegółowych kryteriów wyboru ofert w postepowaniu w sprawie zawarcia umów o udzielanie świadczeń opieki zdrowotnej (Dz. U. z 2025 r. poz. 328, z </w:t>
            </w:r>
            <w:r w:rsidR="0092619E" w:rsidRPr="000373F2">
              <w:rPr>
                <w:rFonts w:ascii="Times New Roman" w:hAnsi="Times New Roman"/>
                <w:color w:val="000000"/>
              </w:rPr>
              <w:t>póź</w:t>
            </w:r>
            <w:r w:rsidR="0092619E">
              <w:rPr>
                <w:rFonts w:ascii="Times New Roman" w:hAnsi="Times New Roman"/>
                <w:color w:val="000000"/>
              </w:rPr>
              <w:t>n</w:t>
            </w:r>
            <w:r w:rsidR="000373F2" w:rsidRPr="000373F2">
              <w:rPr>
                <w:rFonts w:ascii="Times New Roman" w:hAnsi="Times New Roman"/>
                <w:color w:val="000000"/>
              </w:rPr>
              <w:t>. zm.), zwanym dalej: „rozporządzeniem”, które pozwolą na wybór najlepszych ofert złożonych przez świadczeniodawców.</w:t>
            </w:r>
          </w:p>
          <w:p w14:paraId="42F9B2F4" w14:textId="59DA4325" w:rsidR="00AE60EF" w:rsidRDefault="000373F2" w:rsidP="00A22A8B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Konieczność nowelizacji załącznika nr 10 rozporządzenia wynika r</w:t>
            </w:r>
            <w:r w:rsidR="00AC1E95">
              <w:rPr>
                <w:rFonts w:ascii="Times New Roman" w:hAnsi="Times New Roman"/>
                <w:color w:val="000000"/>
              </w:rPr>
              <w:t>ównież ze względu na wprowadzon</w:t>
            </w:r>
            <w:r w:rsidR="006262B1">
              <w:rPr>
                <w:rFonts w:ascii="Times New Roman" w:hAnsi="Times New Roman"/>
                <w:color w:val="000000"/>
              </w:rPr>
              <w:t>y</w:t>
            </w:r>
            <w:r w:rsidR="00AC1E95">
              <w:rPr>
                <w:rFonts w:ascii="Times New Roman" w:hAnsi="Times New Roman"/>
                <w:color w:val="000000"/>
              </w:rPr>
              <w:t xml:space="preserve"> zgodnie z </w:t>
            </w:r>
            <w:r w:rsidR="00AC1E95" w:rsidRPr="00CC1A3A">
              <w:rPr>
                <w:rFonts w:ascii="Times New Roman" w:hAnsi="Times New Roman"/>
                <w:color w:val="000000"/>
              </w:rPr>
              <w:t>ustaw</w:t>
            </w:r>
            <w:r w:rsidR="00AC1E95">
              <w:rPr>
                <w:rFonts w:ascii="Times New Roman" w:hAnsi="Times New Roman"/>
                <w:color w:val="000000"/>
              </w:rPr>
              <w:t>ą</w:t>
            </w:r>
            <w:r w:rsidR="00AC1E95" w:rsidRPr="00CC1A3A">
              <w:rPr>
                <w:rFonts w:ascii="Times New Roman" w:hAnsi="Times New Roman"/>
                <w:color w:val="000000"/>
              </w:rPr>
              <w:t xml:space="preserve"> z dnia 24 kwietnia 2025 roku o zmianie ustawy o Państwowym Ratownictwie Medycznym oraz niektórych innych ustaw (Dz.</w:t>
            </w:r>
            <w:r w:rsidR="0060200F">
              <w:rPr>
                <w:rFonts w:ascii="Times New Roman" w:hAnsi="Times New Roman"/>
                <w:color w:val="000000"/>
              </w:rPr>
              <w:t xml:space="preserve"> </w:t>
            </w:r>
            <w:r w:rsidR="00AC1E95" w:rsidRPr="00CC1A3A">
              <w:rPr>
                <w:rFonts w:ascii="Times New Roman" w:hAnsi="Times New Roman"/>
                <w:color w:val="000000"/>
              </w:rPr>
              <w:t>U. poz. 637)</w:t>
            </w:r>
            <w:r w:rsidR="00AC1E95">
              <w:rPr>
                <w:rFonts w:ascii="Times New Roman" w:hAnsi="Times New Roman"/>
                <w:color w:val="000000"/>
              </w:rPr>
              <w:t xml:space="preserve"> </w:t>
            </w:r>
            <w:r w:rsidR="006262B1">
              <w:rPr>
                <w:rFonts w:ascii="Times New Roman" w:hAnsi="Times New Roman"/>
                <w:color w:val="000000"/>
              </w:rPr>
              <w:t xml:space="preserve">podział zespołów podstawowych na dwu i trzyosobowe oraz utworzenie nowego typu zespołów ratownictwa medycznego – motocyklowych jednostek ratunkowych. Ponadto dokonano </w:t>
            </w:r>
            <w:r w:rsidR="00AC1E95">
              <w:rPr>
                <w:rFonts w:ascii="Times New Roman" w:hAnsi="Times New Roman"/>
                <w:color w:val="000000"/>
              </w:rPr>
              <w:t>zmian</w:t>
            </w:r>
            <w:r w:rsidR="00F46E68">
              <w:rPr>
                <w:rFonts w:ascii="Times New Roman" w:hAnsi="Times New Roman"/>
                <w:color w:val="000000"/>
              </w:rPr>
              <w:t>y</w:t>
            </w:r>
            <w:r w:rsidR="00AC1E95">
              <w:rPr>
                <w:rFonts w:ascii="Times New Roman" w:hAnsi="Times New Roman"/>
                <w:color w:val="000000"/>
              </w:rPr>
              <w:t xml:space="preserve"> w zakresie definicji lekarza systemu</w:t>
            </w:r>
            <w:r w:rsidR="003614BC">
              <w:rPr>
                <w:rFonts w:ascii="Times New Roman" w:hAnsi="Times New Roman"/>
                <w:color w:val="000000"/>
              </w:rPr>
              <w:t>.</w:t>
            </w:r>
          </w:p>
          <w:p w14:paraId="32C0C9DC" w14:textId="4AEC7539" w:rsidR="00B17113" w:rsidRPr="00A22A8B" w:rsidRDefault="00533596" w:rsidP="00A22A8B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408C9">
              <w:rPr>
                <w:rFonts w:ascii="Times New Roman" w:hAnsi="Times New Roman"/>
                <w:color w:val="000000"/>
              </w:rPr>
              <w:t>Należy wskazać, że m</w:t>
            </w:r>
            <w:r w:rsidR="00B17113" w:rsidRPr="001408C9">
              <w:rPr>
                <w:rFonts w:ascii="Times New Roman" w:hAnsi="Times New Roman"/>
                <w:color w:val="000000"/>
              </w:rPr>
              <w:t xml:space="preserve">otocyklowe jednostki ratunkowe zostały uregulowane jako odrębny rodzaj </w:t>
            </w:r>
            <w:r w:rsidR="003A4603">
              <w:rPr>
                <w:rFonts w:ascii="Times New Roman" w:hAnsi="Times New Roman"/>
                <w:color w:val="000000"/>
              </w:rPr>
              <w:t>zespołów ratownictwa medycznego, zwanych dalej „ZRM”,</w:t>
            </w:r>
            <w:r w:rsidR="003A4603" w:rsidRPr="001408C9">
              <w:rPr>
                <w:rFonts w:ascii="Times New Roman" w:hAnsi="Times New Roman"/>
                <w:color w:val="000000"/>
              </w:rPr>
              <w:t xml:space="preserve"> </w:t>
            </w:r>
            <w:r w:rsidR="00B17113" w:rsidRPr="001408C9">
              <w:rPr>
                <w:rFonts w:ascii="Times New Roman" w:hAnsi="Times New Roman"/>
                <w:color w:val="000000"/>
              </w:rPr>
              <w:t xml:space="preserve">stanowiący jeden z elementów wojewódzkiego planu działania systemu Państwowego Ratownictwa Medycznego i oddzielny produkt do kontraktowania w ramach umów zawieranych przez oddziały wojewódzkie </w:t>
            </w:r>
            <w:r w:rsidR="003A4603">
              <w:rPr>
                <w:rFonts w:ascii="Times New Roman" w:hAnsi="Times New Roman"/>
                <w:color w:val="000000"/>
              </w:rPr>
              <w:t>Narodowego Funduszu Zdrowia, zwanego dalej „NFZ”</w:t>
            </w:r>
            <w:r w:rsidR="00B17113" w:rsidRPr="001408C9">
              <w:rPr>
                <w:rFonts w:ascii="Times New Roman" w:hAnsi="Times New Roman"/>
                <w:color w:val="000000"/>
              </w:rPr>
              <w:t>. Wojewoda będzie ustalać</w:t>
            </w:r>
            <w:r w:rsidR="003A4603">
              <w:rPr>
                <w:rFonts w:ascii="Times New Roman" w:hAnsi="Times New Roman"/>
                <w:color w:val="000000"/>
              </w:rPr>
              <w:t>, w ramach wojewódzkiego planu działania systemu Państwowe Ratownictwo Medyczne,</w:t>
            </w:r>
            <w:r w:rsidR="00B17113" w:rsidRPr="001408C9">
              <w:rPr>
                <w:rFonts w:ascii="Times New Roman" w:hAnsi="Times New Roman"/>
                <w:color w:val="000000"/>
              </w:rPr>
              <w:t xml:space="preserve"> liczbę </w:t>
            </w:r>
            <w:r w:rsidR="003A4603" w:rsidRPr="001408C9">
              <w:rPr>
                <w:rFonts w:ascii="Times New Roman" w:hAnsi="Times New Roman"/>
                <w:color w:val="000000"/>
              </w:rPr>
              <w:t xml:space="preserve">motocyklowych </w:t>
            </w:r>
            <w:r w:rsidR="00B17113" w:rsidRPr="001408C9">
              <w:rPr>
                <w:rFonts w:ascii="Times New Roman" w:hAnsi="Times New Roman"/>
                <w:color w:val="000000"/>
              </w:rPr>
              <w:t xml:space="preserve">ZRM, w uzgodnieniu z oddziałem wojewódzkim NFZ, przyjmując maksymalnie jeden motocykl na każde rozpoczęte 400 tys. mieszkańców województwa, czas działania </w:t>
            </w:r>
            <w:r w:rsidR="006262B1">
              <w:rPr>
                <w:rFonts w:ascii="Times New Roman" w:hAnsi="Times New Roman"/>
                <w:color w:val="000000"/>
              </w:rPr>
              <w:t xml:space="preserve">motocyklowych jednostek ratunkowych </w:t>
            </w:r>
            <w:r w:rsidR="00B17113" w:rsidRPr="001408C9">
              <w:rPr>
                <w:rFonts w:ascii="Times New Roman" w:hAnsi="Times New Roman"/>
                <w:color w:val="000000"/>
              </w:rPr>
              <w:t xml:space="preserve">MJR na okres od </w:t>
            </w:r>
            <w:r w:rsidR="003A4603">
              <w:rPr>
                <w:rFonts w:ascii="Times New Roman" w:hAnsi="Times New Roman"/>
                <w:color w:val="000000"/>
              </w:rPr>
              <w:t xml:space="preserve">dnia </w:t>
            </w:r>
            <w:r w:rsidR="00B17113" w:rsidRPr="001408C9">
              <w:rPr>
                <w:rFonts w:ascii="Times New Roman" w:hAnsi="Times New Roman"/>
                <w:color w:val="000000"/>
              </w:rPr>
              <w:t xml:space="preserve">1 maja do </w:t>
            </w:r>
            <w:r w:rsidR="003A4603">
              <w:rPr>
                <w:rFonts w:ascii="Times New Roman" w:hAnsi="Times New Roman"/>
                <w:color w:val="000000"/>
              </w:rPr>
              <w:t xml:space="preserve">dnia </w:t>
            </w:r>
            <w:r w:rsidR="00B17113" w:rsidRPr="001408C9">
              <w:rPr>
                <w:rFonts w:ascii="Times New Roman" w:hAnsi="Times New Roman"/>
                <w:color w:val="000000"/>
              </w:rPr>
              <w:t>30 września, do 12 godzin w ciągu jednej doby. Wprowadzono również rozróżnienie ZRM podstawowych na dwu- i trzyosobowe, bez ustalania minimalnej proporcji jednych do drugich. Podobnie jak w przypadku motocyklowych jednostek ratunkowych, ich liczba oraz rozlokowanie w terenie będą określane w wojewódzkim planie działania systemu PRM, w uzgodnieniu z dyrektorem oddziału wojewódzkiego NFZ, po zaopiniowaniu przez właściwe jednostki samorządu terytorialnego, pełniące jednocześnie rolę podmiotów tworzących dla dysponentów ZRM. Dokonanie podziału ZRM podstawowych na dwu</w:t>
            </w:r>
            <w:r w:rsidR="0092619E">
              <w:rPr>
                <w:rFonts w:ascii="Times New Roman" w:hAnsi="Times New Roman"/>
                <w:color w:val="000000"/>
              </w:rPr>
              <w:t>-</w:t>
            </w:r>
            <w:r w:rsidR="00B17113" w:rsidRPr="001408C9">
              <w:rPr>
                <w:rFonts w:ascii="Times New Roman" w:hAnsi="Times New Roman"/>
                <w:color w:val="000000"/>
              </w:rPr>
              <w:t xml:space="preserve"> i trzyosobowe pozwala na to, aby płatnik świadczeń, czyli Narodowy Fundusz Zdrowia, mógł zróżnicować te dwa rodzaje zespołów jako oddzielne produkty do kontraktowania.</w:t>
            </w:r>
          </w:p>
        </w:tc>
      </w:tr>
      <w:tr w:rsidR="006A701A" w:rsidRPr="008B4FE6" w14:paraId="25E5F222" w14:textId="77777777" w:rsidTr="000604BC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6B7295B3" w14:textId="77777777" w:rsidR="006A701A" w:rsidRPr="008B4FE6" w:rsidRDefault="0013216E" w:rsidP="00C53F26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1A5FDA">
              <w:rPr>
                <w:rFonts w:ascii="Times New Roman" w:hAnsi="Times New Roman"/>
                <w:b/>
                <w:color w:val="000000"/>
                <w:spacing w:val="-2"/>
              </w:rPr>
              <w:t>Rekomendowane rozwiązanie</w:t>
            </w:r>
            <w:r>
              <w:rPr>
                <w:rFonts w:ascii="Times New Roman" w:hAnsi="Times New Roman"/>
                <w:b/>
                <w:color w:val="000000"/>
                <w:spacing w:val="-2"/>
              </w:rPr>
              <w:t>,</w:t>
            </w:r>
            <w:r w:rsidRPr="001A5FDA">
              <w:rPr>
                <w:rFonts w:ascii="Times New Roman" w:hAnsi="Times New Roman"/>
                <w:b/>
                <w:color w:val="000000"/>
                <w:spacing w:val="-2"/>
              </w:rPr>
              <w:t xml:space="preserve"> w tym planowane narzędzia interwencji</w:t>
            </w:r>
            <w:r>
              <w:rPr>
                <w:rFonts w:ascii="Times New Roman" w:hAnsi="Times New Roman"/>
                <w:b/>
                <w:color w:val="000000"/>
                <w:spacing w:val="-2"/>
              </w:rPr>
              <w:t>,</w:t>
            </w:r>
            <w:r w:rsidRPr="001A5FDA">
              <w:rPr>
                <w:rFonts w:ascii="Times New Roman" w:hAnsi="Times New Roman"/>
                <w:b/>
                <w:color w:val="000000"/>
                <w:spacing w:val="-2"/>
              </w:rPr>
              <w:t xml:space="preserve"> i oczekiwany efekt</w:t>
            </w:r>
          </w:p>
        </w:tc>
      </w:tr>
      <w:tr w:rsidR="006A701A" w:rsidRPr="008B4FE6" w14:paraId="60E3B942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</w:tcPr>
          <w:p w14:paraId="15148169" w14:textId="046E3D83" w:rsidR="000373F2" w:rsidRDefault="0032445B" w:rsidP="0032445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Mając na uwadze </w:t>
            </w:r>
            <w:r w:rsidR="003138E2">
              <w:rPr>
                <w:rFonts w:ascii="Times New Roman" w:hAnsi="Times New Roman"/>
                <w:color w:val="000000"/>
                <w:spacing w:val="-2"/>
              </w:rPr>
              <w:t xml:space="preserve">wprowadzane 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zmiany </w:t>
            </w:r>
            <w:r w:rsidR="003138E2">
              <w:rPr>
                <w:rFonts w:ascii="Times New Roman" w:hAnsi="Times New Roman"/>
                <w:color w:val="000000"/>
                <w:spacing w:val="-2"/>
              </w:rPr>
              <w:t xml:space="preserve">zgodnie z </w:t>
            </w:r>
            <w:r w:rsidR="007C1BC4">
              <w:rPr>
                <w:rFonts w:ascii="Times New Roman" w:hAnsi="Times New Roman"/>
                <w:color w:val="000000"/>
                <w:spacing w:val="-2"/>
              </w:rPr>
              <w:t xml:space="preserve">procedowanym </w:t>
            </w:r>
            <w:r w:rsidR="00BD5CFA">
              <w:rPr>
                <w:rFonts w:ascii="Times New Roman" w:hAnsi="Times New Roman"/>
                <w:color w:val="000000"/>
                <w:spacing w:val="-2"/>
              </w:rPr>
              <w:t>projek</w:t>
            </w:r>
            <w:r w:rsidR="003138E2">
              <w:rPr>
                <w:rFonts w:ascii="Times New Roman" w:hAnsi="Times New Roman"/>
                <w:color w:val="000000"/>
                <w:spacing w:val="-2"/>
              </w:rPr>
              <w:t>tem</w:t>
            </w:r>
            <w:r w:rsidR="00BD5CFA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Pr="000A4EA1">
              <w:rPr>
                <w:rFonts w:ascii="Times New Roman" w:hAnsi="Times New Roman"/>
                <w:color w:val="000000"/>
                <w:spacing w:val="-2"/>
              </w:rPr>
              <w:t>rozporządzeni</w:t>
            </w:r>
            <w:r w:rsidR="00BD5CFA">
              <w:rPr>
                <w:rFonts w:ascii="Times New Roman" w:hAnsi="Times New Roman"/>
                <w:color w:val="000000"/>
                <w:spacing w:val="-2"/>
              </w:rPr>
              <w:t>a</w:t>
            </w:r>
            <w:r w:rsidRPr="000A4EA1">
              <w:rPr>
                <w:rFonts w:ascii="Times New Roman" w:hAnsi="Times New Roman"/>
                <w:color w:val="000000"/>
                <w:spacing w:val="-2"/>
              </w:rPr>
              <w:t xml:space="preserve"> Ministra Zdrowia </w:t>
            </w:r>
            <w:r w:rsidR="0092619E">
              <w:rPr>
                <w:rFonts w:ascii="Times New Roman" w:hAnsi="Times New Roman"/>
                <w:color w:val="000000"/>
                <w:spacing w:val="-2"/>
              </w:rPr>
              <w:t xml:space="preserve">zmieniającym rozporządzenie </w:t>
            </w:r>
            <w:r w:rsidRPr="000A4EA1">
              <w:rPr>
                <w:rFonts w:ascii="Times New Roman" w:hAnsi="Times New Roman"/>
                <w:color w:val="000000"/>
                <w:spacing w:val="-2"/>
              </w:rPr>
              <w:t>w sprawie świadczeń gwarantowanych z zakresu ratownictwa medycznego</w:t>
            </w:r>
            <w:r w:rsidR="0092619E">
              <w:rPr>
                <w:rFonts w:ascii="Times New Roman" w:hAnsi="Times New Roman"/>
                <w:color w:val="000000"/>
                <w:spacing w:val="-2"/>
              </w:rPr>
              <w:t>,</w:t>
            </w:r>
            <w:r w:rsidRPr="000A4EA1">
              <w:rPr>
                <w:rFonts w:ascii="Times New Roman" w:hAnsi="Times New Roman"/>
                <w:color w:val="000000"/>
                <w:spacing w:val="-2"/>
              </w:rPr>
              <w:t xml:space="preserve"> związane z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Pr="000A4EA1">
              <w:rPr>
                <w:rFonts w:ascii="Times New Roman" w:hAnsi="Times New Roman"/>
                <w:color w:val="000000"/>
                <w:spacing w:val="-2"/>
              </w:rPr>
              <w:t>określeniem warunków realizacji świadczeń gwarantowanych z zakresu ratownictwa medycznego udzielanych przez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Pr="000A4EA1">
              <w:rPr>
                <w:rFonts w:ascii="Times New Roman" w:hAnsi="Times New Roman"/>
                <w:color w:val="000000"/>
                <w:spacing w:val="-2"/>
              </w:rPr>
              <w:t>podstawowe zespoły ratownictwa medycznego w składzie dwuosobowym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, </w:t>
            </w:r>
            <w:r w:rsidRPr="000A4EA1">
              <w:rPr>
                <w:rFonts w:ascii="Times New Roman" w:hAnsi="Times New Roman"/>
                <w:color w:val="000000"/>
                <w:spacing w:val="-2"/>
              </w:rPr>
              <w:t>podstawowe zespoły ratownictwa medycznego w składzie trzyosobowym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oraz </w:t>
            </w:r>
            <w:r w:rsidRPr="000A4EA1">
              <w:rPr>
                <w:rFonts w:ascii="Times New Roman" w:hAnsi="Times New Roman"/>
                <w:color w:val="000000"/>
                <w:spacing w:val="-2"/>
              </w:rPr>
              <w:t>przez motocyklow</w:t>
            </w:r>
            <w:r>
              <w:rPr>
                <w:rFonts w:ascii="Times New Roman" w:hAnsi="Times New Roman"/>
                <w:color w:val="000000"/>
                <w:spacing w:val="-2"/>
              </w:rPr>
              <w:t>e</w:t>
            </w:r>
            <w:r w:rsidRPr="000A4EA1">
              <w:rPr>
                <w:rFonts w:ascii="Times New Roman" w:hAnsi="Times New Roman"/>
                <w:color w:val="000000"/>
                <w:spacing w:val="-2"/>
              </w:rPr>
              <w:t xml:space="preserve"> jednostk</w:t>
            </w:r>
            <w:r>
              <w:rPr>
                <w:rFonts w:ascii="Times New Roman" w:hAnsi="Times New Roman"/>
                <w:color w:val="000000"/>
                <w:spacing w:val="-2"/>
              </w:rPr>
              <w:t>i</w:t>
            </w:r>
            <w:r w:rsidRPr="000A4EA1">
              <w:rPr>
                <w:rFonts w:ascii="Times New Roman" w:hAnsi="Times New Roman"/>
                <w:color w:val="000000"/>
                <w:spacing w:val="-2"/>
              </w:rPr>
              <w:t xml:space="preserve"> ratunkow</w:t>
            </w:r>
            <w:r>
              <w:rPr>
                <w:rFonts w:ascii="Times New Roman" w:hAnsi="Times New Roman"/>
                <w:color w:val="000000"/>
                <w:spacing w:val="-2"/>
              </w:rPr>
              <w:t>e</w:t>
            </w:r>
            <w:r w:rsidR="0092619E">
              <w:rPr>
                <w:rFonts w:ascii="Times New Roman" w:hAnsi="Times New Roman"/>
                <w:color w:val="000000"/>
                <w:spacing w:val="-2"/>
              </w:rPr>
              <w:t>,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C81C9E">
              <w:rPr>
                <w:rFonts w:ascii="Times New Roman" w:hAnsi="Times New Roman"/>
                <w:color w:val="000000"/>
                <w:spacing w:val="-2"/>
              </w:rPr>
              <w:t xml:space="preserve">proponuje się </w:t>
            </w:r>
            <w:r w:rsidR="000373F2" w:rsidRPr="000373F2">
              <w:rPr>
                <w:rFonts w:ascii="Times New Roman" w:hAnsi="Times New Roman"/>
                <w:color w:val="000000"/>
                <w:spacing w:val="-2"/>
              </w:rPr>
              <w:t>określenie nowych warunków kryterialnych przez nadanie nowego brzmienia załącznika nr 10 „Wykaz szczegółowych kryteriów wyboru ofert wraz z wyznaczającymi je warunkami oraz przypisaną im wartością w rodzaju ratownictwo medyczne” do rozporządzenia, które pozwolą na wybór najlepszych ofert złożonych przez świadczeniodawców.</w:t>
            </w:r>
          </w:p>
          <w:p w14:paraId="5C53C864" w14:textId="77777777" w:rsidR="000373F2" w:rsidRPr="000373F2" w:rsidRDefault="000373F2" w:rsidP="000373F2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0373F2">
              <w:rPr>
                <w:rFonts w:ascii="Times New Roman" w:hAnsi="Times New Roman"/>
                <w:color w:val="000000"/>
                <w:spacing w:val="-2"/>
              </w:rPr>
              <w:t>W tabeli nr 1 „RATOWNICTWO MEDYCZNE (RTM)” w załączniku nr 10 do rozporządzenia utworzono 4 przedmioty postępowania:</w:t>
            </w:r>
          </w:p>
          <w:p w14:paraId="153B831E" w14:textId="37F735FF" w:rsidR="000373F2" w:rsidRPr="000373F2" w:rsidRDefault="000373F2" w:rsidP="000373F2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0373F2">
              <w:rPr>
                <w:rFonts w:ascii="Times New Roman" w:hAnsi="Times New Roman"/>
                <w:color w:val="000000"/>
                <w:spacing w:val="-2"/>
              </w:rPr>
              <w:t>1</w:t>
            </w:r>
            <w:r w:rsidR="00336B9F">
              <w:rPr>
                <w:rFonts w:ascii="Times New Roman" w:hAnsi="Times New Roman"/>
                <w:color w:val="000000"/>
                <w:spacing w:val="-2"/>
              </w:rPr>
              <w:t>)</w:t>
            </w:r>
            <w:r w:rsidRPr="000373F2">
              <w:rPr>
                <w:rFonts w:ascii="Times New Roman" w:hAnsi="Times New Roman"/>
                <w:color w:val="000000"/>
                <w:spacing w:val="-2"/>
              </w:rPr>
              <w:tab/>
            </w:r>
            <w:r w:rsidR="00336B9F">
              <w:rPr>
                <w:rFonts w:ascii="Times New Roman" w:hAnsi="Times New Roman"/>
                <w:color w:val="000000"/>
                <w:spacing w:val="-2"/>
              </w:rPr>
              <w:t>p</w:t>
            </w:r>
            <w:r w:rsidR="00336B9F" w:rsidRPr="000373F2">
              <w:rPr>
                <w:rFonts w:ascii="Times New Roman" w:hAnsi="Times New Roman"/>
                <w:color w:val="000000"/>
                <w:spacing w:val="-2"/>
              </w:rPr>
              <w:t xml:space="preserve">rzedmiot </w:t>
            </w:r>
            <w:r w:rsidRPr="000373F2">
              <w:rPr>
                <w:rFonts w:ascii="Times New Roman" w:hAnsi="Times New Roman"/>
                <w:color w:val="000000"/>
                <w:spacing w:val="-2"/>
              </w:rPr>
              <w:t xml:space="preserve">postępowania: Świadczenia udzielane przez podstawowe </w:t>
            </w:r>
            <w:r w:rsidR="00846C17">
              <w:rPr>
                <w:rFonts w:ascii="Times New Roman" w:hAnsi="Times New Roman"/>
                <w:color w:val="000000"/>
                <w:spacing w:val="-2"/>
              </w:rPr>
              <w:t>dwu</w:t>
            </w:r>
            <w:r w:rsidRPr="000373F2">
              <w:rPr>
                <w:rFonts w:ascii="Times New Roman" w:hAnsi="Times New Roman"/>
                <w:color w:val="000000"/>
                <w:spacing w:val="-2"/>
              </w:rPr>
              <w:t>osobowe zespoły ratownictwa medycznego;</w:t>
            </w:r>
          </w:p>
          <w:p w14:paraId="2721C0C2" w14:textId="3D7C1A49" w:rsidR="000373F2" w:rsidRPr="000373F2" w:rsidRDefault="000373F2" w:rsidP="000373F2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0373F2">
              <w:rPr>
                <w:rFonts w:ascii="Times New Roman" w:hAnsi="Times New Roman"/>
                <w:color w:val="000000"/>
                <w:spacing w:val="-2"/>
              </w:rPr>
              <w:t>2</w:t>
            </w:r>
            <w:r w:rsidR="00336B9F">
              <w:rPr>
                <w:rFonts w:ascii="Times New Roman" w:hAnsi="Times New Roman"/>
                <w:color w:val="000000"/>
                <w:spacing w:val="-2"/>
              </w:rPr>
              <w:t>)</w:t>
            </w:r>
            <w:r w:rsidRPr="000373F2">
              <w:rPr>
                <w:rFonts w:ascii="Times New Roman" w:hAnsi="Times New Roman"/>
                <w:color w:val="000000"/>
                <w:spacing w:val="-2"/>
              </w:rPr>
              <w:tab/>
            </w:r>
            <w:r w:rsidR="00336B9F">
              <w:rPr>
                <w:rFonts w:ascii="Times New Roman" w:hAnsi="Times New Roman"/>
                <w:color w:val="000000"/>
                <w:spacing w:val="-2"/>
              </w:rPr>
              <w:t>p</w:t>
            </w:r>
            <w:r w:rsidR="00336B9F" w:rsidRPr="000373F2">
              <w:rPr>
                <w:rFonts w:ascii="Times New Roman" w:hAnsi="Times New Roman"/>
                <w:color w:val="000000"/>
                <w:spacing w:val="-2"/>
              </w:rPr>
              <w:t xml:space="preserve">rzedmiot </w:t>
            </w:r>
            <w:r w:rsidRPr="000373F2">
              <w:rPr>
                <w:rFonts w:ascii="Times New Roman" w:hAnsi="Times New Roman"/>
                <w:color w:val="000000"/>
                <w:spacing w:val="-2"/>
              </w:rPr>
              <w:t xml:space="preserve">postępowania: Świadczenia udzielane przez podstawowe </w:t>
            </w:r>
            <w:r w:rsidR="00846C17">
              <w:rPr>
                <w:rFonts w:ascii="Times New Roman" w:hAnsi="Times New Roman"/>
                <w:color w:val="000000"/>
                <w:spacing w:val="-2"/>
              </w:rPr>
              <w:t>trzy</w:t>
            </w:r>
            <w:r w:rsidRPr="000373F2">
              <w:rPr>
                <w:rFonts w:ascii="Times New Roman" w:hAnsi="Times New Roman"/>
                <w:color w:val="000000"/>
                <w:spacing w:val="-2"/>
              </w:rPr>
              <w:t>osobowe zespoły ratownictwa medycznego;</w:t>
            </w:r>
          </w:p>
          <w:p w14:paraId="54ECA86B" w14:textId="30A2A67E" w:rsidR="000373F2" w:rsidRPr="000373F2" w:rsidRDefault="000373F2" w:rsidP="000373F2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0373F2">
              <w:rPr>
                <w:rFonts w:ascii="Times New Roman" w:hAnsi="Times New Roman"/>
                <w:color w:val="000000"/>
                <w:spacing w:val="-2"/>
              </w:rPr>
              <w:lastRenderedPageBreak/>
              <w:t>3</w:t>
            </w:r>
            <w:r w:rsidR="00336B9F">
              <w:rPr>
                <w:rFonts w:ascii="Times New Roman" w:hAnsi="Times New Roman"/>
                <w:color w:val="000000"/>
                <w:spacing w:val="-2"/>
              </w:rPr>
              <w:t>)</w:t>
            </w:r>
            <w:r w:rsidRPr="000373F2">
              <w:rPr>
                <w:rFonts w:ascii="Times New Roman" w:hAnsi="Times New Roman"/>
                <w:color w:val="000000"/>
                <w:spacing w:val="-2"/>
              </w:rPr>
              <w:tab/>
            </w:r>
            <w:r w:rsidR="00336B9F">
              <w:rPr>
                <w:rFonts w:ascii="Times New Roman" w:hAnsi="Times New Roman"/>
                <w:color w:val="000000"/>
                <w:spacing w:val="-2"/>
              </w:rPr>
              <w:t>p</w:t>
            </w:r>
            <w:r w:rsidR="00336B9F" w:rsidRPr="000373F2">
              <w:rPr>
                <w:rFonts w:ascii="Times New Roman" w:hAnsi="Times New Roman"/>
                <w:color w:val="000000"/>
                <w:spacing w:val="-2"/>
              </w:rPr>
              <w:t xml:space="preserve">rzedmiot </w:t>
            </w:r>
            <w:r w:rsidRPr="000373F2">
              <w:rPr>
                <w:rFonts w:ascii="Times New Roman" w:hAnsi="Times New Roman"/>
                <w:color w:val="000000"/>
                <w:spacing w:val="-2"/>
              </w:rPr>
              <w:t>postępowania: Świadczenia udzielane przez specjalistyczne zespoły ratownictwa medycznego;</w:t>
            </w:r>
          </w:p>
          <w:p w14:paraId="1DCD4FFA" w14:textId="5595D668" w:rsidR="000373F2" w:rsidRDefault="000373F2" w:rsidP="000373F2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0373F2">
              <w:rPr>
                <w:rFonts w:ascii="Times New Roman" w:hAnsi="Times New Roman"/>
                <w:color w:val="000000"/>
                <w:spacing w:val="-2"/>
              </w:rPr>
              <w:t>4</w:t>
            </w:r>
            <w:r w:rsidR="00336B9F">
              <w:rPr>
                <w:rFonts w:ascii="Times New Roman" w:hAnsi="Times New Roman"/>
                <w:color w:val="000000"/>
                <w:spacing w:val="-2"/>
              </w:rPr>
              <w:t>)</w:t>
            </w:r>
            <w:r w:rsidRPr="000373F2">
              <w:rPr>
                <w:rFonts w:ascii="Times New Roman" w:hAnsi="Times New Roman"/>
                <w:color w:val="000000"/>
                <w:spacing w:val="-2"/>
              </w:rPr>
              <w:tab/>
            </w:r>
            <w:r w:rsidR="00336B9F">
              <w:rPr>
                <w:rFonts w:ascii="Times New Roman" w:hAnsi="Times New Roman"/>
                <w:color w:val="000000"/>
                <w:spacing w:val="-2"/>
              </w:rPr>
              <w:t>p</w:t>
            </w:r>
            <w:r w:rsidR="00336B9F" w:rsidRPr="000373F2">
              <w:rPr>
                <w:rFonts w:ascii="Times New Roman" w:hAnsi="Times New Roman"/>
                <w:color w:val="000000"/>
                <w:spacing w:val="-2"/>
              </w:rPr>
              <w:t xml:space="preserve">rzedmiot </w:t>
            </w:r>
            <w:r w:rsidRPr="000373F2">
              <w:rPr>
                <w:rFonts w:ascii="Times New Roman" w:hAnsi="Times New Roman"/>
                <w:color w:val="000000"/>
                <w:spacing w:val="-2"/>
              </w:rPr>
              <w:t>postępowania: Świadczenia udzielane przez motocyklowe jednostki ratunkowe</w:t>
            </w:r>
            <w:r w:rsidR="001408C9"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  <w:p w14:paraId="7B44BD18" w14:textId="347073DD" w:rsidR="0083672A" w:rsidRDefault="00D46F4E" w:rsidP="0083672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D46F4E">
              <w:rPr>
                <w:rFonts w:ascii="Times New Roman" w:hAnsi="Times New Roman"/>
                <w:color w:val="000000"/>
                <w:spacing w:val="-2"/>
              </w:rPr>
              <w:t>W przedmiocie postępowania: Świadczenia udzielane przez podstawowe dwuosobowe zespoły ratownictwa medycznego proponuje się w kryterium „Jakość”, kategorii „Personel” wprowadzenie warunków premiujących (jako jedna odpowiedź do wyboru) co najmniej 51-procentowy udział osób uprawnionych do wykonywania medycznych czynności ratunkowych, będących pielęgniarką systemu (w rozumieniu art. 3 pkt 6 ustawy z dnia 8 września 2006 r. o Państwowym Ratownictwie Medycznym (Dz. U. z 2025 r. poz. 91 i 637), zwanej dalej „ustawą o PRM”), lub ratownikiem medycznym, posiadających co najmniej 5-letni bądź 3-letni staż pracy w zespole ratownictwa medycznego, lotniczym zespole ratownictwa medycznego lub szpitalnym oddziale ratunkowym, niezbędnych do zabezpieczenia realizacji świadczeń w tym zakresie. Kolejno w kryterium „Jakość”, kategorii „Personel” proponuje się wprowadzenie warunków (jako jedna odpowiedź do wyboru) premiujących co najmniej 50-procentowy lub 75-procentowy udział osób uprawnionych do wykonywania medycznych czynności ratunkowych, będących pielęgniarką systemu, o której mowa w art. 3 pkt 6 ustawy o PRM, lub ratownikiem medycznym, które ukończyły kurs z USG wg protokołów ratunkowych. Kolejno proponuje się dodanie warunków (jako jedna odpowiedź do wyboru) premiujących co najmniej 50-procentowy lub 75-procentowy udział osób uprawnionych do wykonywania medycznych czynności ratunkowych, będących pielęgniarką systemu, o której mowa w art. 3 pkt 6 ustawy o PRM, lub ratownikiem medycznym, które ukończyły kurs w zakresie stwierdzania zgonu, do którego doszło podczas akcji medycznej. W kryterium „Jakość”, kategorii „Sprzęt i aparatura medyczna” kolejno proponuje się dodanie warunków (jako jedna odpowiedź do wyboru) premiujących co najmniej 75-procentowy, 90-procentowy bądź wynoszący 100-procentowy udział podstawowych dwuosobowych zespołów ratownictwa medycznego wyposażonych w urządzenie do mechanicznej kompresji klatki piersiowej w łącznej liczbie wszystkich podstawowych dwuosobowych zespołów ratownictwa medycznego. Kolejno proponuje się również wprowadzenie warunków (jako jedna odpowiedź do wyboru)  premiujących co najmniej 50-procentowy, 75-procentowy bądź wynoszący 100-procentowy udział podstawowych dwuosobowych zespołów ratownictwa medycznego wyposażonych w mobilny aparat USG w łącznej liczbie wszystkich podstawowych dwuosobowych zespołów ratownictwa medycznego. Następnie proponuje się także dodanie warunków (jako jedna odpowiedź do wyboru) premiujących co najmniej 50-procentowy, 75-procentowy bądź wynoszący</w:t>
            </w:r>
            <w:r w:rsidR="00312BAD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Pr="00D46F4E">
              <w:rPr>
                <w:rFonts w:ascii="Times New Roman" w:hAnsi="Times New Roman"/>
                <w:color w:val="000000"/>
                <w:spacing w:val="-2"/>
              </w:rPr>
              <w:t>100-procentowy udział podstawowych dwuosobowych zespołów ratownictwa medycznego wyposażonych w nosze z mechanicznym systemem wspomagania podnoszenia i załadunku w łącznej liczbie wszystkich podstawowych dwuosobowych zespołów ratownictwa medycznego. Kolejno w kryterium „Ciągłość”, kategorii „Współpraca ze świadczeniodawcami realizującymi umowę w zakresie obejmującym leczenie inwazyjne ostrych zespołów wieńcowych (OZW)” dodano warunek premiujący dysponowanie we wszystkich podstawowych dwuosobowych zespołach ratownictwa medycznego działającym systemem transmisji zapisu EKG (12 odprowadzeń) w ramach współpracy ze świadczeniodawcami realizującymi umowę w zakresie obejmującym leczenie inwazyjne ostrych zespołów wieńcowych (OZW). Natomiast w kryterium „Cena”, proponuje się wprowadzenie warunków ceny obliczonej zgodnie ze wzorem określonym w załączniku nr 17 do rozporządzenia, za które można otrzymać maksymalnie odpowiednio 8 oraz 4 punkty.</w:t>
            </w:r>
          </w:p>
          <w:p w14:paraId="3DEA5D1A" w14:textId="09D40521" w:rsidR="00D46F4E" w:rsidRDefault="003F5FC1" w:rsidP="0083672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W</w:t>
            </w:r>
            <w:r w:rsidR="00D46F4E" w:rsidRPr="00D46F4E">
              <w:rPr>
                <w:rFonts w:ascii="Times New Roman" w:hAnsi="Times New Roman"/>
                <w:color w:val="000000"/>
                <w:spacing w:val="-2"/>
              </w:rPr>
              <w:t xml:space="preserve"> przedmiocie postępowania: Świadczenia udzielane przez podstawowe trzyosobowe zespoły ratownictwa medycznego proponuje się w kryterium „Jakość”, wprowadzenie warunków premiujących (jako jedna odpowiedź do wyboru) co najmniej 51-procentowy udział osób uprawnionych do wykonywania medycznych czynności ratunkowych, będących pielęgniarką systemu lub ratownikiem medycznym, posiadających co najmniej 5-letni bądź 3-letni staż pracy w zespole ratownictwa medycznego, lotniczym zespole ratownictwa medycznego lub szpitalnym oddziale ratunkowym, niezbędnych do zabezpieczenia realizacji świadczeń w tym zakresie. Kolejno w kryterium „Jakość”, kategorii „Personel” proponuje się wprowadzenie warunków (jako jedna odpowiedź do wyboru) premiujących co najmniej 50-procentowy lub 75-procentowy udział osób uprawnionych do wykonywania medycznych czynności ratunkowych, będących pielęgniarką systemu, o której mowa w art. 3 pkt 6 ustawy o PRM, lub ratownikiem medycznym, które ukończyły kurs z USG wg protokołów ratunkowych. Kolejno proponuje się dodanie warunków (jako jedna odpowiedź do wyboru) premiujących co najmniej 50-procentowy lub 75-procentowy udział  osób uprawnionych do wykonywania medycznych czynności ratunkowych, będących pielęgniarką systemu, o której mowa w art. 3 pkt 6 ustawy o PRM, lub ratownikiem medycznym, które ukończyły kurs w zakresie stwierdzania zgonu, do którego doszło podczas akcji medycznej. W kryterium „Jakość”, kategorii „Sprzęt i aparatura medyczna” kolejno proponuje się dodanie warunków (jako jedna odpowiedź do wyboru) premiujących co najmniej 75-procentowy, 90-procentowy bądź wynoszący 100-procentowy udział podstawowych trzyosobowych zespołów ratownictwa medycznego wyposażonych w urządzenie do mechanicznej kompresji klatki piersiowej w łącznej liczbie wszystkich podstawowych trzyosobowych zespołów ratownictwa medycznego. Kolejno proponuje się również wprowadzenie warunków (jako jedna odpowiedź do wyboru) premiujących co najmniej 50-procentowy, 75-procentowy bądź wynoszący 100-procentowy udział podstawowych trzyosobowych zespołów ratownictwa medycznego wyposażonych w mobilny aparat USG w łącznej liczbie wszystkich podstawowych trzyosobowych zespołów ratownictwa medycznego. Następnie proponuje się także dodanie warunków premiujących (jako jedna odpowiedź do wyboru) co najmniej 50-procentowy, 75-procentowy bądź wynoszący 100-procentowy udział podstawowych trzyosobowych zespołów ratownictwa medycznego wyposażonych w nosze z mechanicznym systemem wspomagania podnoszenia i załadunku w łącznej liczbie wszystkich podstawowych trzyosobowych zespołów ratownictwa medycznego. Kolejno w kryterium „Ciągłość”, kategorii „Współpraca ze świadczeniodawcami realizującymi umowę w zakresie obejmującym leczenie inwazyjne ostrych zespołów wieńcowych (OZW)” dodano warunek premiujący dysponowanie we wszystkich podstawowych trzyosobowych zespołach ratownictwa medycznego działającym systemem transmisji zapisu EKG (12 odprowadzeń) w ramach współpracy ze świadczeniodawcami </w:t>
            </w:r>
            <w:r w:rsidR="00D46F4E" w:rsidRPr="00D46F4E">
              <w:rPr>
                <w:rFonts w:ascii="Times New Roman" w:hAnsi="Times New Roman"/>
                <w:color w:val="000000"/>
                <w:spacing w:val="-2"/>
              </w:rPr>
              <w:lastRenderedPageBreak/>
              <w:t>realizującymi umowę w zakresie obejmującym leczenie inwazyjne ostrych zespołów wieńcowych (OZW). Natomiast w kryterium „Cena”, proponuje się wprowadzenie warunków ceny obliczonej zgodnie ze wzorem określonym w załączniku nr 17 do rozporządzenia, za które można otrzymać maksymalnie odpowiednio 8 oraz 4 punkty.</w:t>
            </w:r>
          </w:p>
          <w:p w14:paraId="116CDCBB" w14:textId="5CBF98FE" w:rsidR="00D46F4E" w:rsidRDefault="00D46F4E" w:rsidP="0083672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W</w:t>
            </w:r>
            <w:r w:rsidRPr="00D46F4E">
              <w:rPr>
                <w:rFonts w:ascii="Times New Roman" w:hAnsi="Times New Roman"/>
                <w:color w:val="000000"/>
                <w:spacing w:val="-2"/>
              </w:rPr>
              <w:t xml:space="preserve"> przedmiocie postępowania: Świadczenia udzielane przez specjalistyczne zespoły ratownictwa medycznego w kryterium „Jakość”, kategorii „Personel – procentowy udział czasu pracy” mając na uwadze wprowadzone zgodnie z art. 1 pkt 1 ustawy z dnia 24 kwietnia 2025 r. o zmianie ustawy o Państwowym Ratownictwie Medycznym oraz niektórych innych ustaw zmiany obejmujące definicję określającą lekarza systemu, proponuje się warunki premiujące procentowy udział czasu pracy wykazanych w ofercie lekarzy systemu o określonych kompetencjach, o których mowa w ustawie o PRM, w łącznym czasie pracy wszystkich lekarzy wykazanych w ofercie. Kolejno w kryterium „Jakość”, kategorii „Personel” proponuje się wprowadzenie warunków premiujących (jako jedna odpowiedź do wyboru) co najmniej 51-procentowy udział osób uprawnionych do wykonywania medycznych czynności ratunkowych, </w:t>
            </w:r>
            <w:r w:rsidR="003E11C5" w:rsidRPr="003E11C5">
              <w:rPr>
                <w:rFonts w:ascii="Times New Roman" w:hAnsi="Times New Roman"/>
                <w:color w:val="000000"/>
                <w:spacing w:val="-2"/>
              </w:rPr>
              <w:t xml:space="preserve">będących lekarzem systemu, pielęgniarką systemu, o których mowa odpowiednio w art. 3 pkt 3 i 6 ustawy o PRM, </w:t>
            </w:r>
            <w:r w:rsidRPr="00D46F4E">
              <w:rPr>
                <w:rFonts w:ascii="Times New Roman" w:hAnsi="Times New Roman"/>
                <w:color w:val="000000"/>
                <w:spacing w:val="-2"/>
              </w:rPr>
              <w:t>lub ratownikiem medycznym, posiadających co najmniej 5-letni bądź 3-letni staż pracy w zespole ratownictwa medycznego, lotniczym zespole ratownictwa medycznego lub szpitalnym oddziale ratunkowym, niezbędnych do zabezpieczenia realizacji świadczeń w tym zakresie. Kolejno w kryterium „Jakość”, kategorii „Personel” proponuje się wprowadzenie warunków (jako jedna odpowiedź do wyboru) premiujących co najmniej 50-procentowy lub 75-procentowy udział osób uprawnionych do wykonywania medycznych czynności ratunkowych, będących lekarzem systemu, pielęgniarką systemu, o których mowa odpowiednio w art. 3 pkt 3 i 6 ustawy o PRM, lub ratownikiem medycznym, które ukończyły kurs z USG wg protokołów ratunkowych. Kolejno proponuje się również dodanie warunków (jako jedna odpowiedź do wyboru) premiujących co najmniej 50-procentowy lub 75- procentowy udział osób uprawnionych do wykonywania medycznych czynności ratunkowych, będących pielęgniarką systemu, o której mowa w art. 3 pkt 6 ustawy o PRM, lub ratownikiem medycznym, które ukończyły kurs w zakresie stwierdzania zgonu, do którego doszło podczas akcji medycznej. Z kolei w kryterium „Jakość”, kategorii „Sprzęt i aparatura medyczna” proponuje się dodanie warunków (jako jedna odpowiedź do wyboru)  premiujących co najmniej 75-procentowy, 90-procentowy bądź wynoszący 100-procentowy udział specjalistycznych zespołów ratownictwa medycznego wyposażonych w urządzenie do mechanicznej kompresji klatki piersiowej w łącznej liczbie wszystkich specjalistycznych zespołów ratownictwa medycznego. Kolejno proponuje się również wprowadzenie warunków (jako jedna odpowiedź do wyboru) premiujących co najmniej 50-procentowy, 75-procentowy bądź wynoszący 100-procentowy udział specjalistycznych zespołów ratownictwa medycznego wyposażonych w mobilny aparat USG w łącznej liczbie wszystkich specjalistycznych zespołów ratownictwa medycznego. Następnie proponuje się także dodanie warunków premiujących (jako jedna odpowiedź do wyboru) co najmniej 50-procentowy, 75-procentowy bądź wynoszący 100-procentowy udział specjalistycznych zespołów ratownictwa medycznego wyposażonych w nosze z mechanicznym systemem wspomagania podnoszenia i załadunku w łącznej liczbie wszystkich specjalistycznych zespołów ratownictwa medycznego. Kolejno w kryterium „Ciągłość”, kategorii „Współpraca ze świadczeniodawcami realizującymi umowę w zakresie obejmującym leczenie inwazyjne ostrych zespołów wieńcowych (OZW)” dodano warunek premiujący dysponowanie we wszystkich specjalistycznych zespołach ratownictwa medycznego działającym systemem transmisji zapisu EKG (12 odprowadzeń) w ramach współpracy ze świadczeniodawcami realizującymi umowę w zakresie obejmującym leczenie inwazyjne ostrych zespołów wieńcowych (OZW). Kolejno w kryterium „Cena”, proponuje się wprowadzenie warunków ceny obliczonej zgodnie ze wzorem określonym w załączniku nr 17 do rozporządzenia, za które można otrzymać maksymalnie odpowiednio 8 oraz 4 punkty.</w:t>
            </w:r>
          </w:p>
          <w:p w14:paraId="41333D3F" w14:textId="3D5D2988" w:rsidR="00D46F4E" w:rsidRPr="00D46F4E" w:rsidRDefault="00D46F4E" w:rsidP="00D46F4E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D46F4E">
              <w:rPr>
                <w:rFonts w:ascii="Times New Roman" w:hAnsi="Times New Roman"/>
                <w:color w:val="000000"/>
                <w:spacing w:val="-2"/>
              </w:rPr>
              <w:t>Następnie w przedmiocie postępowania: Świadczenia udzielane przez motocyklowe jednostki ratunkowe w kryterium „Jakość”, proponuje się wprowadzenie warunków (jako jedna odpowiedź do wyboru) premiujących co najmniej 51-procentowy udział  osób uprawnionych do wykonywania medycznych czynności ratunkowych będących lekarzem systemu, pielęgniarką systemu, o których mowa odpowiednio w art. 3 pkt 3 i 6 ustawy o PRM, lub ratownikiem medycznym, posiadających co najmniej 5-letni bądź 3-letni staż pracy w zespole ratownictwa medycznego, lotniczym zespole ratownictwa medycznego lub szpitalnym oddziale ratunkowym, niezbędnych do zabezpieczenia udzielania świadczeń przez motocyklowe jednostki ratunkowe. Dodatkowo proponuje się również wprowadzenie warunków premiujących co najmniej 51-procentowy udział osób uprawnionych do wykonywania medycznych czynności ratunkowych będących lekarzem systemu, pielęgniarką systemu, o których mowa odpowiednio w art. 3 pkt 3 i 6 ustawy o PRM, lub ratownikiem medycznym (jako jedna odpowiedź do wyboru):</w:t>
            </w:r>
          </w:p>
          <w:p w14:paraId="65C177C5" w14:textId="61D38B82" w:rsidR="00D46F4E" w:rsidRPr="00D46F4E" w:rsidRDefault="00D46F4E" w:rsidP="00D46F4E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D46F4E">
              <w:rPr>
                <w:rFonts w:ascii="Times New Roman" w:hAnsi="Times New Roman"/>
                <w:color w:val="000000"/>
                <w:spacing w:val="-2"/>
              </w:rPr>
              <w:t>1)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Pr="00D46F4E">
              <w:rPr>
                <w:rFonts w:ascii="Times New Roman" w:hAnsi="Times New Roman"/>
                <w:color w:val="000000"/>
                <w:spacing w:val="-2"/>
              </w:rPr>
              <w:t>posiadających co najmniej 5-letni staż pracy w zespole ratownictwa medycznego, lotniczym zespole ratownictwa medycznego lub szpitalnym oddziale ratunkowym oraz co najmniej 3-letnie doświadczenie w udzielaniu medycznych czynności ratunkowych z wykorzystaniem motocyklowego specjalistycznego środka transportu sanitarnego, niezbędnych do zabezpieczenia udzielania świadczeń przez motocyklowe jednostki ratunkowe;</w:t>
            </w:r>
          </w:p>
          <w:p w14:paraId="4A1CB142" w14:textId="7925682A" w:rsidR="00D46F4E" w:rsidRPr="00D46F4E" w:rsidRDefault="00D46F4E" w:rsidP="00D46F4E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D46F4E">
              <w:rPr>
                <w:rFonts w:ascii="Times New Roman" w:hAnsi="Times New Roman"/>
                <w:color w:val="000000"/>
                <w:spacing w:val="-2"/>
              </w:rPr>
              <w:t>2)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Pr="00D46F4E">
              <w:rPr>
                <w:rFonts w:ascii="Times New Roman" w:hAnsi="Times New Roman"/>
                <w:color w:val="000000"/>
                <w:spacing w:val="-2"/>
              </w:rPr>
              <w:t>posiadających co najmniej 3-letni staż pracy w zespole ratownictwa medycznego, lotniczym zespole ratownictwa medycznego lub szpitalnym oddziale ratunkowym oraz co najmniej 3-letnie doświadczenie w udzielaniu medycznych czynności ratunkowych z wykorzystaniem motocyklowego specjalistycznego środka transportu sanitarnego, niezbędnych do zabezpieczenia udzielania świadczeń przez motocyklowe jednostki ratunkowe.</w:t>
            </w:r>
          </w:p>
          <w:p w14:paraId="49C91202" w14:textId="3A0F1768" w:rsidR="00D46F4E" w:rsidRPr="00D46F4E" w:rsidRDefault="00D46F4E" w:rsidP="00D46F4E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D46F4E">
              <w:rPr>
                <w:rFonts w:ascii="Times New Roman" w:hAnsi="Times New Roman"/>
                <w:color w:val="000000"/>
                <w:spacing w:val="-2"/>
              </w:rPr>
              <w:t xml:space="preserve">Kolejno proponuje się również wprowadzenie warunków premiujących (jako jedna odpowiedź do wyboru) co najmniej 50-procentowy lub wynoszący 100-procentowy udział osób uprawnionych do wykonywania medycznych czynności ratunkowych, będących lekarzem systemu, pielęgniarką systemu, o których mowa odpowiednio w art. 3 pkt 3 i 6 ustawy o PRM, lub ratownikiem medycznym, które ukończyły kurs z USG wg protokołów ratunkowych. Następnie proponuje się również dodanie warunków premiujących (jako jedna odpowiedź do wyboru) co najmniej 50-procentowy lub wynoszący </w:t>
            </w:r>
            <w:r w:rsidRPr="00D46F4E">
              <w:rPr>
                <w:rFonts w:ascii="Times New Roman" w:hAnsi="Times New Roman"/>
                <w:color w:val="000000"/>
                <w:spacing w:val="-2"/>
              </w:rPr>
              <w:lastRenderedPageBreak/>
              <w:t>100-procentowy udział osób uprawnionych do wykonywania medycznych czynności ratunkowych, będących pielęgniarką systemu, o której mowa w art. 3 pkt 6 ustawy o PRM, lub ratownikiem medycznym, które ukończyły kurs w zakresie stwierdzania zgonu, do którego doszło podczas akcji medycznej.</w:t>
            </w:r>
          </w:p>
          <w:p w14:paraId="60F9AC56" w14:textId="41C4B92F" w:rsidR="00D46F4E" w:rsidRDefault="00D46F4E" w:rsidP="00D46F4E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D46F4E">
              <w:rPr>
                <w:rFonts w:ascii="Times New Roman" w:hAnsi="Times New Roman"/>
                <w:color w:val="000000"/>
                <w:spacing w:val="-2"/>
              </w:rPr>
              <w:t>Kolejno w kryterium „Jakość”, kategorii „Sprzęt i aparatura medyczna” proponuje się dodanie warunków premiujących (jako jedna odpowiedź do wyboru) co najmniej 50-procentowy lub wynoszący 100-procentowy udział motocyklowych jednostek ratunkowych wyposażonych w mobilny aparat USG w łącznej liczbie wszystkich motocyklowych jednostek ratunkowych realizujących świadczenia. Kolejno w kryterium „Cena”, proponuje się wprowadzenie warunku ceny obliczonej zgodnie ze wzorem określonym w załączniku nr 17 do rozporządzenia, za który można otrzymać maksymalnie 8 punktów.</w:t>
            </w:r>
          </w:p>
          <w:p w14:paraId="4A6ECD26" w14:textId="247922AF" w:rsidR="00D46F4E" w:rsidRDefault="00D46F4E" w:rsidP="00D46F4E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Natomiast w</w:t>
            </w:r>
            <w:r w:rsidRPr="00D46F4E">
              <w:rPr>
                <w:rFonts w:ascii="Times New Roman" w:hAnsi="Times New Roman"/>
                <w:color w:val="000000"/>
                <w:spacing w:val="-2"/>
              </w:rPr>
              <w:t xml:space="preserve"> tabeli nr 2 „RATOWNICTWO MEDYCZNE – CZĘŚĆ WSPÓLNA” w załączniku nr 10 do nowelizowanego rozporządzenia w części „I. Jakość </w:t>
            </w:r>
            <w:r w:rsidR="00A67755">
              <w:rPr>
                <w:rFonts w:ascii="Times New Roman" w:hAnsi="Times New Roman"/>
                <w:color w:val="000000"/>
                <w:spacing w:val="-2"/>
              </w:rPr>
              <w:t>–</w:t>
            </w:r>
            <w:r w:rsidRPr="00D46F4E">
              <w:rPr>
                <w:rFonts w:ascii="Times New Roman" w:hAnsi="Times New Roman"/>
                <w:color w:val="000000"/>
                <w:spacing w:val="-2"/>
              </w:rPr>
              <w:t xml:space="preserve"> wyniki kontroli i inne nieprawidłowości” proponuje się możliwość ewentualnego przyznania ujemnych punktów za stwierdzone u oferentów nieprawidłowości. W części „II. Jakość – pozostałe warunki” proponuje się natomiast premiowanie oferentów posiadających certyfikat ISO 9001 systemu zarządzania jakością oraz oferentów, którzy wykażą wyposażenie wszystkich środków transportu sanitarnego wykazanych w ramach danego zakresu świadczeń w przenośnie urządzenie do wykrywania obecności tlenku węgla w powietrzu. Ponadto proponuje się wprowadzenie warunków premiujących oferentów za odpowiedni procentowy udział (jako jedna odpowiedź do wyboru) wykazanych przez oferenta specjalistycznych środków transportu sanitarnego, których wiek nie przekracza 5 lat oraz ich przebieg nie przekracza 200 tys. km spośród wszystkich specjalistycznych środków transportu sanitarnego wykazanych przez oferenta. Następnie w części „III Dostępność” proponuje się premiowanie świadczeniodawców u których, procentowy udział zespołów ratownictwa medycznego wyposażonych w urządzenie do przenoszenia pacjenta siedzącego o nośności co najmniej 170 kg z systemem trakcyjnym umożliwiającym zsuwanie pacjenta po schodach w łącznej liczbie wszystkich zespołów ratownictwa medycznego w rejonie operacyjnym wynosi co najmniej 50 %. Natomiast w części „IV. Ciągłość” oraz w części „V. Inne” premiuje się odpowiednio oferentów, którzy realizują proces leczenia świadczeniobiorców na podstawie umowy o udzielanie świadczeń opieki zdrowotnej w rodzaju ratownictwo medyczne oraz świadczeniodawców, którzy przekazywali w terminie dane, o których mowa w art. 31lc ust. 2 ustawy z dnia 27 sierpnia 2004 r. o świadczeniach opieki zdrowotnej finansowanych ze środków publicznych, w zakresie świadczeń objętych przedmiotem postępowania (dotyczy okresu po dniu 22 lipca 2017 r.).</w:t>
            </w:r>
          </w:p>
          <w:p w14:paraId="0EF17A0B" w14:textId="2B232BD9" w:rsidR="00C81C9E" w:rsidRPr="0032445B" w:rsidRDefault="00C81C9E" w:rsidP="0032445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6A701A" w:rsidRPr="008B4FE6" w14:paraId="0D119FC3" w14:textId="77777777" w:rsidTr="00676C8D">
        <w:trPr>
          <w:gridAfter w:val="1"/>
          <w:wAfter w:w="10" w:type="dxa"/>
          <w:trHeight w:val="307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1B46FAD6" w14:textId="77777777" w:rsidR="006A701A" w:rsidRPr="008B4FE6" w:rsidRDefault="009E3C4B" w:rsidP="007D2192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spacing w:val="-2"/>
              </w:rPr>
              <w:lastRenderedPageBreak/>
              <w:t>Jak problem został rozwiązany</w:t>
            </w:r>
            <w:r w:rsidRPr="001812C7">
              <w:rPr>
                <w:rFonts w:ascii="Times New Roman" w:hAnsi="Times New Roman"/>
                <w:b/>
                <w:spacing w:val="-2"/>
              </w:rPr>
              <w:t xml:space="preserve"> w innych krajach, w szczególności krajach członkowskich OECD/UE</w:t>
            </w:r>
            <w:r w:rsidR="006A701A" w:rsidRPr="008B4FE6">
              <w:rPr>
                <w:rFonts w:ascii="Times New Roman" w:hAnsi="Times New Roman"/>
                <w:b/>
                <w:color w:val="000000"/>
              </w:rPr>
              <w:t>?</w:t>
            </w:r>
            <w:r w:rsidR="006A701A" w:rsidRPr="008B4FE6">
              <w:rPr>
                <w:rFonts w:ascii="Times New Roman" w:hAnsi="Times New Roman"/>
                <w:i/>
                <w:color w:val="000000"/>
              </w:rPr>
              <w:t xml:space="preserve"> </w:t>
            </w:r>
          </w:p>
        </w:tc>
      </w:tr>
      <w:tr w:rsidR="006A701A" w:rsidRPr="008B4FE6" w14:paraId="1B6BC761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</w:tcPr>
          <w:p w14:paraId="782AC245" w14:textId="77777777" w:rsidR="006A701A" w:rsidRPr="00B37C80" w:rsidRDefault="00B00F72" w:rsidP="00B37C8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B00F72">
              <w:rPr>
                <w:rFonts w:ascii="Times New Roman" w:hAnsi="Times New Roman"/>
                <w:color w:val="000000"/>
                <w:spacing w:val="-2"/>
              </w:rPr>
              <w:t>Projekt rozporządzenia stanowi domenę prawa krajowego</w:t>
            </w:r>
            <w:r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</w:tc>
      </w:tr>
      <w:tr w:rsidR="006A701A" w:rsidRPr="008B4FE6" w14:paraId="162B135B" w14:textId="77777777" w:rsidTr="00676C8D">
        <w:trPr>
          <w:gridAfter w:val="1"/>
          <w:wAfter w:w="10" w:type="dxa"/>
          <w:trHeight w:val="359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10CCA6E3" w14:textId="77777777" w:rsidR="006A701A" w:rsidRPr="008B4FE6" w:rsidRDefault="006A701A" w:rsidP="00213EFD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>Podmioty, na które oddziałuje projekt</w:t>
            </w:r>
          </w:p>
        </w:tc>
      </w:tr>
      <w:tr w:rsidR="00260F33" w:rsidRPr="008B4FE6" w14:paraId="55DC395F" w14:textId="77777777" w:rsidTr="00676C8D">
        <w:trPr>
          <w:gridAfter w:val="1"/>
          <w:wAfter w:w="10" w:type="dxa"/>
          <w:trHeight w:val="142"/>
        </w:trPr>
        <w:tc>
          <w:tcPr>
            <w:tcW w:w="2668" w:type="dxa"/>
            <w:gridSpan w:val="3"/>
          </w:tcPr>
          <w:p w14:paraId="0D924914" w14:textId="77777777" w:rsidR="00260F33" w:rsidRPr="008B4FE6" w:rsidRDefault="00260F33" w:rsidP="0072636A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  <w:spacing w:val="-2"/>
              </w:rPr>
              <w:t>Grupa</w:t>
            </w:r>
          </w:p>
        </w:tc>
        <w:tc>
          <w:tcPr>
            <w:tcW w:w="2292" w:type="dxa"/>
            <w:gridSpan w:val="8"/>
          </w:tcPr>
          <w:p w14:paraId="400A2E87" w14:textId="77777777" w:rsidR="00260F33" w:rsidRPr="008B4FE6" w:rsidRDefault="00563199" w:rsidP="0072636A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Wielkość</w:t>
            </w:r>
          </w:p>
        </w:tc>
        <w:tc>
          <w:tcPr>
            <w:tcW w:w="2996" w:type="dxa"/>
            <w:gridSpan w:val="12"/>
          </w:tcPr>
          <w:p w14:paraId="61A7B59A" w14:textId="77777777" w:rsidR="00260F33" w:rsidRPr="008B4FE6" w:rsidRDefault="00260F33" w:rsidP="0072636A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  <w:spacing w:val="-2"/>
              </w:rPr>
              <w:t>Źródło danych</w:t>
            </w:r>
            <w:r w:rsidRPr="008B4FE6" w:rsidDel="00260F33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</w:p>
        </w:tc>
        <w:tc>
          <w:tcPr>
            <w:tcW w:w="2981" w:type="dxa"/>
            <w:gridSpan w:val="6"/>
          </w:tcPr>
          <w:p w14:paraId="79EEB680" w14:textId="77777777" w:rsidR="00260F33" w:rsidRPr="008B4FE6" w:rsidRDefault="00260F33" w:rsidP="0072636A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  <w:spacing w:val="-2"/>
              </w:rPr>
              <w:t>Oddziaływanie</w:t>
            </w:r>
          </w:p>
        </w:tc>
      </w:tr>
      <w:tr w:rsidR="00F31D9C" w:rsidRPr="008B4FE6" w14:paraId="439E8C79" w14:textId="77777777" w:rsidTr="00971602">
        <w:trPr>
          <w:gridAfter w:val="1"/>
          <w:wAfter w:w="10" w:type="dxa"/>
          <w:trHeight w:val="142"/>
        </w:trPr>
        <w:tc>
          <w:tcPr>
            <w:tcW w:w="2668" w:type="dxa"/>
            <w:gridSpan w:val="3"/>
          </w:tcPr>
          <w:p w14:paraId="01EFCAC7" w14:textId="492B39B8" w:rsidR="00F31D9C" w:rsidRDefault="0032445B" w:rsidP="00F31D9C">
            <w:pPr>
              <w:spacing w:line="240" w:lineRule="auto"/>
              <w:rPr>
                <w:rFonts w:ascii="Times New Roman" w:hAnsi="Times New Roman"/>
              </w:rPr>
            </w:pPr>
            <w:r w:rsidRPr="00791248">
              <w:rPr>
                <w:rFonts w:ascii="Times New Roman" w:hAnsi="Times New Roman"/>
                <w:color w:val="000000"/>
                <w:spacing w:val="-2"/>
              </w:rPr>
              <w:t xml:space="preserve">świadczeniodawcy realizujący umowy w rodzaju </w:t>
            </w:r>
            <w:r>
              <w:rPr>
                <w:rFonts w:ascii="Times New Roman" w:hAnsi="Times New Roman"/>
                <w:color w:val="000000"/>
                <w:spacing w:val="-2"/>
              </w:rPr>
              <w:t>ratownictwo medyczne</w:t>
            </w:r>
          </w:p>
        </w:tc>
        <w:tc>
          <w:tcPr>
            <w:tcW w:w="2292" w:type="dxa"/>
            <w:gridSpan w:val="8"/>
          </w:tcPr>
          <w:p w14:paraId="6742E55C" w14:textId="0E2B2480" w:rsidR="00F31D9C" w:rsidRDefault="0032445B" w:rsidP="0032445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67421">
              <w:rPr>
                <w:rFonts w:ascii="Times New Roman" w:hAnsi="Times New Roman"/>
                <w:color w:val="000000"/>
                <w:spacing w:val="-2"/>
              </w:rPr>
              <w:t>22</w:t>
            </w:r>
          </w:p>
        </w:tc>
        <w:tc>
          <w:tcPr>
            <w:tcW w:w="2996" w:type="dxa"/>
            <w:gridSpan w:val="12"/>
          </w:tcPr>
          <w:p w14:paraId="3CDE04D3" w14:textId="059127C4" w:rsidR="00F31D9C" w:rsidRDefault="0032445B" w:rsidP="00F31D9C">
            <w:pPr>
              <w:spacing w:line="240" w:lineRule="auto"/>
              <w:rPr>
                <w:rFonts w:ascii="Times New Roman" w:hAnsi="Times New Roman"/>
                <w:iCs/>
              </w:rPr>
            </w:pPr>
            <w:r w:rsidRPr="00C75EF3">
              <w:rPr>
                <w:rFonts w:ascii="Times New Roman" w:hAnsi="Times New Roman"/>
                <w:color w:val="000000"/>
                <w:spacing w:val="-2"/>
              </w:rPr>
              <w:t xml:space="preserve">Informator </w:t>
            </w:r>
            <w:r w:rsidR="00C3763D">
              <w:rPr>
                <w:rFonts w:ascii="Times New Roman" w:hAnsi="Times New Roman"/>
                <w:color w:val="000000"/>
                <w:spacing w:val="-2"/>
              </w:rPr>
              <w:t>NFZ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Pr="00C75EF3">
              <w:rPr>
                <w:rFonts w:ascii="Times New Roman" w:hAnsi="Times New Roman"/>
                <w:color w:val="000000"/>
                <w:spacing w:val="-2"/>
              </w:rPr>
              <w:t>o zawartych umowach</w:t>
            </w:r>
          </w:p>
        </w:tc>
        <w:tc>
          <w:tcPr>
            <w:tcW w:w="2981" w:type="dxa"/>
            <w:gridSpan w:val="6"/>
          </w:tcPr>
          <w:p w14:paraId="2C6BEE37" w14:textId="0D2DA159" w:rsidR="00F31D9C" w:rsidRDefault="0032445B" w:rsidP="00F31D9C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791248">
              <w:rPr>
                <w:rFonts w:ascii="Times New Roman" w:hAnsi="Times New Roman"/>
                <w:color w:val="000000"/>
                <w:spacing w:val="-2"/>
              </w:rPr>
              <w:t>konieczność uwzględnienia przez świadczeniodawców nowych kryteriów podczas przygotowywania i składania ofert, zgodnie z warunkami postępowania o udzielanie świadczeń opieki zdrowotnej</w:t>
            </w:r>
          </w:p>
        </w:tc>
      </w:tr>
      <w:tr w:rsidR="00FE0B82" w:rsidRPr="008B4FE6" w14:paraId="796E389D" w14:textId="77777777" w:rsidTr="00971602">
        <w:trPr>
          <w:gridAfter w:val="1"/>
          <w:wAfter w:w="10" w:type="dxa"/>
          <w:trHeight w:val="142"/>
        </w:trPr>
        <w:tc>
          <w:tcPr>
            <w:tcW w:w="2668" w:type="dxa"/>
            <w:gridSpan w:val="3"/>
          </w:tcPr>
          <w:p w14:paraId="36685B88" w14:textId="69622C21" w:rsidR="00FE0B82" w:rsidRDefault="00C3763D" w:rsidP="00F31D9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ZRM</w:t>
            </w:r>
            <w:r w:rsidR="0032445B">
              <w:rPr>
                <w:rFonts w:ascii="Times New Roman" w:hAnsi="Times New Roman"/>
                <w:color w:val="000000"/>
                <w:spacing w:val="-2"/>
              </w:rPr>
              <w:t xml:space="preserve"> (podstawowe i specjalistyczne)</w:t>
            </w:r>
          </w:p>
        </w:tc>
        <w:tc>
          <w:tcPr>
            <w:tcW w:w="2292" w:type="dxa"/>
            <w:gridSpan w:val="8"/>
          </w:tcPr>
          <w:p w14:paraId="5C8C3F14" w14:textId="217A358A" w:rsidR="00FE0B82" w:rsidRDefault="0032445B" w:rsidP="00E751F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67421">
              <w:rPr>
                <w:rFonts w:ascii="Times New Roman" w:hAnsi="Times New Roman"/>
                <w:color w:val="000000"/>
                <w:spacing w:val="-2"/>
              </w:rPr>
              <w:t>1695</w:t>
            </w:r>
          </w:p>
        </w:tc>
        <w:tc>
          <w:tcPr>
            <w:tcW w:w="2996" w:type="dxa"/>
            <w:gridSpan w:val="12"/>
          </w:tcPr>
          <w:p w14:paraId="0B5CD7D5" w14:textId="6EC8FBEF" w:rsidR="00FE0B82" w:rsidRDefault="0032445B" w:rsidP="0032445B">
            <w:pPr>
              <w:spacing w:line="240" w:lineRule="auto"/>
              <w:rPr>
                <w:rFonts w:ascii="Times New Roman" w:hAnsi="Times New Roman"/>
                <w:iCs/>
              </w:rPr>
            </w:pPr>
            <w:r w:rsidRPr="00B84BAA">
              <w:rPr>
                <w:rFonts w:ascii="Times New Roman" w:hAnsi="Times New Roman"/>
                <w:color w:val="000000"/>
                <w:spacing w:val="-2"/>
              </w:rPr>
              <w:t xml:space="preserve">sprawozdanie z działalności </w:t>
            </w:r>
            <w:r w:rsidR="00C3763D">
              <w:rPr>
                <w:rFonts w:ascii="Times New Roman" w:hAnsi="Times New Roman"/>
                <w:color w:val="000000"/>
                <w:spacing w:val="-2"/>
              </w:rPr>
              <w:t>NFZ</w:t>
            </w:r>
            <w:r w:rsidRPr="00B84BAA">
              <w:rPr>
                <w:rFonts w:ascii="Times New Roman" w:hAnsi="Times New Roman"/>
                <w:color w:val="000000"/>
                <w:spacing w:val="-2"/>
              </w:rPr>
              <w:t xml:space="preserve"> za IV kwartał 2024 r.</w:t>
            </w:r>
          </w:p>
        </w:tc>
        <w:tc>
          <w:tcPr>
            <w:tcW w:w="2981" w:type="dxa"/>
            <w:gridSpan w:val="6"/>
          </w:tcPr>
          <w:p w14:paraId="6204FCDA" w14:textId="77777777" w:rsidR="0032445B" w:rsidRPr="00766477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766477">
              <w:rPr>
                <w:rFonts w:ascii="Times New Roman" w:hAnsi="Times New Roman"/>
                <w:color w:val="000000"/>
                <w:spacing w:val="-2"/>
              </w:rPr>
              <w:t>rozszerzenie zakresu świadczeń ratowniczych o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motocyklowe jednostki ratunkowe</w:t>
            </w:r>
            <w:r w:rsidRPr="00766477">
              <w:rPr>
                <w:rFonts w:ascii="Times New Roman" w:hAnsi="Times New Roman"/>
                <w:color w:val="000000"/>
                <w:spacing w:val="-2"/>
              </w:rPr>
              <w:t>,</w:t>
            </w:r>
          </w:p>
          <w:p w14:paraId="03D0B9A2" w14:textId="6EBE23F4" w:rsidR="00FE0B82" w:rsidRDefault="0032445B" w:rsidP="0032445B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766477">
              <w:rPr>
                <w:rFonts w:ascii="Times New Roman" w:hAnsi="Times New Roman"/>
                <w:color w:val="000000"/>
                <w:spacing w:val="-2"/>
              </w:rPr>
              <w:t xml:space="preserve">rozróżnienie podstawowych </w:t>
            </w:r>
            <w:r>
              <w:rPr>
                <w:rFonts w:ascii="Times New Roman" w:hAnsi="Times New Roman"/>
                <w:color w:val="000000"/>
                <w:spacing w:val="-2"/>
              </w:rPr>
              <w:t>zespołów ratownictwa medycznego</w:t>
            </w:r>
            <w:r w:rsidRPr="00766477">
              <w:rPr>
                <w:rFonts w:ascii="Times New Roman" w:hAnsi="Times New Roman"/>
                <w:color w:val="000000"/>
                <w:spacing w:val="-2"/>
              </w:rPr>
              <w:t xml:space="preserve"> na 2</w:t>
            </w:r>
            <w:r w:rsidR="00C3763D">
              <w:rPr>
                <w:rFonts w:ascii="Times New Roman" w:hAnsi="Times New Roman"/>
                <w:color w:val="000000"/>
                <w:spacing w:val="-2"/>
              </w:rPr>
              <w:t>-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Pr="00766477">
              <w:rPr>
                <w:rFonts w:ascii="Times New Roman" w:hAnsi="Times New Roman"/>
                <w:color w:val="000000"/>
                <w:spacing w:val="-2"/>
              </w:rPr>
              <w:t>i 3-osobowe</w:t>
            </w:r>
          </w:p>
        </w:tc>
      </w:tr>
      <w:tr w:rsidR="0032445B" w:rsidRPr="008B4FE6" w14:paraId="62270B3F" w14:textId="77777777" w:rsidTr="00971602">
        <w:trPr>
          <w:gridAfter w:val="1"/>
          <w:wAfter w:w="10" w:type="dxa"/>
          <w:trHeight w:val="142"/>
        </w:trPr>
        <w:tc>
          <w:tcPr>
            <w:tcW w:w="2668" w:type="dxa"/>
            <w:gridSpan w:val="3"/>
          </w:tcPr>
          <w:p w14:paraId="59418F35" w14:textId="5A3999F4" w:rsidR="0032445B" w:rsidRPr="00FE0B82" w:rsidRDefault="00C3763D" w:rsidP="0032445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NFZ</w:t>
            </w:r>
          </w:p>
        </w:tc>
        <w:tc>
          <w:tcPr>
            <w:tcW w:w="2292" w:type="dxa"/>
            <w:gridSpan w:val="8"/>
          </w:tcPr>
          <w:p w14:paraId="431FD339" w14:textId="4640F201" w:rsidR="0032445B" w:rsidRDefault="0032445B" w:rsidP="0032445B">
            <w:pPr>
              <w:spacing w:line="240" w:lineRule="auto"/>
              <w:rPr>
                <w:rFonts w:ascii="Times New Roman" w:hAnsi="Times New Roman"/>
              </w:rPr>
            </w:pPr>
            <w:r w:rsidRPr="00791248">
              <w:rPr>
                <w:rFonts w:ascii="Times New Roman" w:hAnsi="Times New Roman"/>
              </w:rPr>
              <w:t xml:space="preserve">centrala </w:t>
            </w:r>
            <w:r w:rsidR="00C3763D">
              <w:rPr>
                <w:rFonts w:ascii="Times New Roman" w:hAnsi="Times New Roman"/>
              </w:rPr>
              <w:t>NFZ</w:t>
            </w:r>
            <w:r w:rsidRPr="00791248">
              <w:rPr>
                <w:rFonts w:ascii="Times New Roman" w:hAnsi="Times New Roman"/>
              </w:rPr>
              <w:t xml:space="preserve"> oraz 16 oddziałów wojewódzkich </w:t>
            </w:r>
            <w:r w:rsidR="00C3763D">
              <w:rPr>
                <w:rFonts w:ascii="Times New Roman" w:hAnsi="Times New Roman"/>
              </w:rPr>
              <w:t>NFZ</w:t>
            </w:r>
          </w:p>
        </w:tc>
        <w:tc>
          <w:tcPr>
            <w:tcW w:w="2996" w:type="dxa"/>
            <w:gridSpan w:val="12"/>
          </w:tcPr>
          <w:p w14:paraId="47A369D1" w14:textId="77777777" w:rsidR="0032445B" w:rsidRPr="00791248" w:rsidRDefault="0032445B" w:rsidP="0032445B">
            <w:pPr>
              <w:spacing w:line="240" w:lineRule="auto"/>
              <w:rPr>
                <w:rFonts w:ascii="Times New Roman" w:hAnsi="Times New Roman"/>
                <w:iCs/>
              </w:rPr>
            </w:pPr>
            <w:r w:rsidRPr="00791248">
              <w:rPr>
                <w:rFonts w:ascii="Times New Roman" w:hAnsi="Times New Roman"/>
                <w:iCs/>
              </w:rPr>
              <w:t>ustawa z dnia 27 sierpnia 2004 r. o świadczeniach opieki zdrowotnej finansowanych ze środków publicznych</w:t>
            </w:r>
          </w:p>
          <w:p w14:paraId="36F70BEC" w14:textId="77777777" w:rsidR="0032445B" w:rsidRDefault="0032445B" w:rsidP="0032445B">
            <w:pPr>
              <w:spacing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2981" w:type="dxa"/>
            <w:gridSpan w:val="6"/>
          </w:tcPr>
          <w:p w14:paraId="3E912AE3" w14:textId="4D2D6984" w:rsidR="0032445B" w:rsidRDefault="0032445B" w:rsidP="0032445B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791248">
              <w:rPr>
                <w:rFonts w:ascii="Times New Roman" w:hAnsi="Times New Roman"/>
                <w:spacing w:val="-2"/>
              </w:rPr>
              <w:t>konieczność dostosowania ankiet w celu przeprowadzenia konkursu o udzielanie świadczeń opieki zdrowotnej zgodnie z nowymi kryteriami</w:t>
            </w:r>
          </w:p>
        </w:tc>
      </w:tr>
      <w:tr w:rsidR="0032445B" w:rsidRPr="008B4FE6" w14:paraId="24C07EBA" w14:textId="77777777" w:rsidTr="00676C8D">
        <w:trPr>
          <w:gridAfter w:val="1"/>
          <w:wAfter w:w="10" w:type="dxa"/>
          <w:trHeight w:val="302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347FC54A" w14:textId="77777777" w:rsidR="0032445B" w:rsidRPr="008B4FE6" w:rsidRDefault="0032445B" w:rsidP="0032445B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>Informacje na temat</w:t>
            </w:r>
            <w:r>
              <w:rPr>
                <w:rFonts w:ascii="Times New Roman" w:hAnsi="Times New Roman"/>
                <w:b/>
                <w:color w:val="000000"/>
              </w:rPr>
              <w:t xml:space="preserve"> zakresu, czasu trwania i podsumowanie wyników </w:t>
            </w:r>
            <w:r w:rsidRPr="008B4FE6">
              <w:rPr>
                <w:rFonts w:ascii="Times New Roman" w:hAnsi="Times New Roman"/>
                <w:b/>
                <w:color w:val="000000"/>
              </w:rPr>
              <w:t>konsultacji</w:t>
            </w:r>
          </w:p>
        </w:tc>
      </w:tr>
      <w:tr w:rsidR="0032445B" w:rsidRPr="008B4FE6" w14:paraId="47CC47F4" w14:textId="77777777" w:rsidTr="00676C8D">
        <w:trPr>
          <w:gridAfter w:val="1"/>
          <w:wAfter w:w="10" w:type="dxa"/>
          <w:trHeight w:val="342"/>
        </w:trPr>
        <w:tc>
          <w:tcPr>
            <w:tcW w:w="10937" w:type="dxa"/>
            <w:gridSpan w:val="29"/>
            <w:shd w:val="clear" w:color="auto" w:fill="FFFFFF"/>
          </w:tcPr>
          <w:p w14:paraId="789F1AFC" w14:textId="77777777" w:rsidR="0032445B" w:rsidRPr="00791248" w:rsidRDefault="0032445B" w:rsidP="0032445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791248">
              <w:rPr>
                <w:rFonts w:ascii="Times New Roman" w:hAnsi="Times New Roman"/>
                <w:color w:val="000000"/>
                <w:spacing w:val="-2"/>
              </w:rPr>
              <w:t xml:space="preserve">W odniesieniu do projektu rozporządzenia nie prowadzono tzw. pre-konsultacji. </w:t>
            </w:r>
          </w:p>
          <w:p w14:paraId="0ADB2292" w14:textId="158A60D7" w:rsidR="0032445B" w:rsidRPr="00791248" w:rsidRDefault="0032445B" w:rsidP="0032445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791248">
              <w:rPr>
                <w:rFonts w:ascii="Times New Roman" w:hAnsi="Times New Roman"/>
                <w:color w:val="000000"/>
                <w:spacing w:val="-2"/>
              </w:rPr>
              <w:t xml:space="preserve">Projekt rozporządzenia </w:t>
            </w:r>
            <w:r w:rsidR="003E11C5">
              <w:rPr>
                <w:rFonts w:ascii="Times New Roman" w:hAnsi="Times New Roman"/>
                <w:color w:val="000000"/>
                <w:spacing w:val="-2"/>
              </w:rPr>
              <w:t>został</w:t>
            </w:r>
            <w:r w:rsidRPr="00791248">
              <w:rPr>
                <w:rFonts w:ascii="Times New Roman" w:hAnsi="Times New Roman"/>
                <w:color w:val="000000"/>
                <w:spacing w:val="-2"/>
              </w:rPr>
              <w:t xml:space="preserve"> przekazany w ramach konsultacji publicznych i opiniowania, z </w:t>
            </w:r>
            <w:r w:rsidR="006262B1">
              <w:rPr>
                <w:rFonts w:ascii="Times New Roman" w:hAnsi="Times New Roman"/>
                <w:color w:val="000000"/>
                <w:spacing w:val="-2"/>
              </w:rPr>
              <w:t>7</w:t>
            </w:r>
            <w:r w:rsidRPr="00B63F5D">
              <w:rPr>
                <w:rFonts w:ascii="Times New Roman" w:hAnsi="Times New Roman"/>
                <w:color w:val="000000"/>
                <w:spacing w:val="-2"/>
              </w:rPr>
              <w:t>-dniowym</w:t>
            </w:r>
            <w:r w:rsidRPr="00791248">
              <w:rPr>
                <w:rFonts w:ascii="Times New Roman" w:hAnsi="Times New Roman"/>
                <w:color w:val="000000"/>
                <w:spacing w:val="-2"/>
              </w:rPr>
              <w:t xml:space="preserve"> terminem zgłaszania uwag, następującym podmiotom:</w:t>
            </w:r>
          </w:p>
          <w:p w14:paraId="13C9F99B" w14:textId="77777777" w:rsidR="0032445B" w:rsidRPr="00791248" w:rsidRDefault="0032445B" w:rsidP="0032445B">
            <w:pPr>
              <w:numPr>
                <w:ilvl w:val="0"/>
                <w:numId w:val="35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bookmarkStart w:id="3" w:name="_Hlk194989959"/>
            <w:r w:rsidRPr="00791248">
              <w:rPr>
                <w:rFonts w:ascii="Times New Roman" w:hAnsi="Times New Roman"/>
                <w:color w:val="000000"/>
                <w:spacing w:val="-2"/>
              </w:rPr>
              <w:t>Naczelnej Radzie Lekarskiej;</w:t>
            </w:r>
          </w:p>
          <w:p w14:paraId="46797C7C" w14:textId="77777777" w:rsidR="0032445B" w:rsidRPr="00791248" w:rsidRDefault="0032445B" w:rsidP="0032445B">
            <w:pPr>
              <w:numPr>
                <w:ilvl w:val="0"/>
                <w:numId w:val="35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791248">
              <w:rPr>
                <w:rFonts w:ascii="Times New Roman" w:hAnsi="Times New Roman"/>
                <w:color w:val="000000"/>
                <w:spacing w:val="-2"/>
              </w:rPr>
              <w:t>Naczelnej Radzie Pielęgniarek i Położnych;</w:t>
            </w:r>
          </w:p>
          <w:p w14:paraId="3DA97E55" w14:textId="77777777" w:rsidR="0032445B" w:rsidRPr="00791248" w:rsidRDefault="0032445B" w:rsidP="0032445B">
            <w:pPr>
              <w:numPr>
                <w:ilvl w:val="0"/>
                <w:numId w:val="35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791248">
              <w:rPr>
                <w:rFonts w:ascii="Times New Roman" w:hAnsi="Times New Roman"/>
                <w:color w:val="000000"/>
                <w:spacing w:val="-2"/>
              </w:rPr>
              <w:t>Naczelnej Radzie Aptekarskiej;</w:t>
            </w:r>
          </w:p>
          <w:p w14:paraId="2A606230" w14:textId="77777777" w:rsidR="0032445B" w:rsidRPr="00791248" w:rsidRDefault="0032445B" w:rsidP="0032445B">
            <w:pPr>
              <w:numPr>
                <w:ilvl w:val="0"/>
                <w:numId w:val="35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791248">
              <w:rPr>
                <w:rFonts w:ascii="Times New Roman" w:hAnsi="Times New Roman"/>
                <w:color w:val="000000"/>
                <w:spacing w:val="-2"/>
              </w:rPr>
              <w:t xml:space="preserve">Krajowej Radzie Diagnostów Laboratoryjnych; </w:t>
            </w:r>
          </w:p>
          <w:p w14:paraId="4EA3A713" w14:textId="77777777" w:rsidR="0032445B" w:rsidRPr="00791248" w:rsidRDefault="0032445B" w:rsidP="0032445B">
            <w:pPr>
              <w:numPr>
                <w:ilvl w:val="0"/>
                <w:numId w:val="35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791248">
              <w:rPr>
                <w:rFonts w:ascii="Times New Roman" w:hAnsi="Times New Roman"/>
                <w:color w:val="000000"/>
                <w:spacing w:val="-2"/>
              </w:rPr>
              <w:t>Krajowej Radzie Fizjoterapeutów;</w:t>
            </w:r>
          </w:p>
          <w:p w14:paraId="774D635C" w14:textId="0DD4BE73" w:rsidR="0032445B" w:rsidRDefault="0032445B" w:rsidP="0032445B">
            <w:pPr>
              <w:numPr>
                <w:ilvl w:val="0"/>
                <w:numId w:val="35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791248">
              <w:rPr>
                <w:rFonts w:ascii="Times New Roman" w:hAnsi="Times New Roman"/>
                <w:color w:val="000000"/>
                <w:spacing w:val="-2"/>
              </w:rPr>
              <w:t>Krajow</w:t>
            </w:r>
            <w:r w:rsidR="00F46E68">
              <w:rPr>
                <w:rFonts w:ascii="Times New Roman" w:hAnsi="Times New Roman"/>
                <w:color w:val="000000"/>
                <w:spacing w:val="-2"/>
              </w:rPr>
              <w:t>ej</w:t>
            </w:r>
            <w:r w:rsidRPr="00791248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0C7593">
              <w:rPr>
                <w:rFonts w:ascii="Times New Roman" w:hAnsi="Times New Roman"/>
                <w:color w:val="000000"/>
                <w:spacing w:val="-2"/>
              </w:rPr>
              <w:t>Radzie</w:t>
            </w:r>
            <w:r w:rsidRPr="00791248">
              <w:rPr>
                <w:rFonts w:ascii="Times New Roman" w:hAnsi="Times New Roman"/>
                <w:color w:val="000000"/>
                <w:spacing w:val="-2"/>
              </w:rPr>
              <w:t xml:space="preserve"> Ratowników Medycznych;</w:t>
            </w:r>
          </w:p>
          <w:p w14:paraId="6EE9A9FE" w14:textId="38A3BF0D" w:rsidR="0032445B" w:rsidRDefault="0032445B" w:rsidP="0032445B">
            <w:pPr>
              <w:numPr>
                <w:ilvl w:val="0"/>
                <w:numId w:val="35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F64DDC">
              <w:rPr>
                <w:rFonts w:ascii="Times New Roman" w:hAnsi="Times New Roman"/>
                <w:color w:val="000000"/>
                <w:spacing w:val="-2"/>
              </w:rPr>
              <w:t>Fundacj</w:t>
            </w:r>
            <w:r w:rsidR="00B0151C">
              <w:rPr>
                <w:rFonts w:ascii="Times New Roman" w:hAnsi="Times New Roman"/>
                <w:color w:val="000000"/>
                <w:spacing w:val="-2"/>
              </w:rPr>
              <w:t>i</w:t>
            </w:r>
            <w:r w:rsidRPr="00F64DDC">
              <w:rPr>
                <w:rFonts w:ascii="Times New Roman" w:hAnsi="Times New Roman"/>
                <w:color w:val="000000"/>
                <w:spacing w:val="-2"/>
              </w:rPr>
              <w:t xml:space="preserve"> Red-Alert;</w:t>
            </w:r>
          </w:p>
          <w:p w14:paraId="152B72EE" w14:textId="5B6D495B" w:rsidR="0032445B" w:rsidRPr="00E420EE" w:rsidRDefault="0032445B" w:rsidP="0032445B">
            <w:pPr>
              <w:numPr>
                <w:ilvl w:val="0"/>
                <w:numId w:val="35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E420EE">
              <w:rPr>
                <w:rFonts w:ascii="Times New Roman" w:hAnsi="Times New Roman"/>
                <w:color w:val="000000"/>
                <w:spacing w:val="-2"/>
              </w:rPr>
              <w:lastRenderedPageBreak/>
              <w:t>Krajow</w:t>
            </w:r>
            <w:r w:rsidR="00B0151C">
              <w:rPr>
                <w:rFonts w:ascii="Times New Roman" w:hAnsi="Times New Roman"/>
                <w:color w:val="000000"/>
                <w:spacing w:val="-2"/>
              </w:rPr>
              <w:t>emu</w:t>
            </w:r>
            <w:r w:rsidRPr="00E420EE">
              <w:rPr>
                <w:rFonts w:ascii="Times New Roman" w:hAnsi="Times New Roman"/>
                <w:color w:val="000000"/>
                <w:spacing w:val="-2"/>
              </w:rPr>
              <w:t xml:space="preserve"> Związ</w:t>
            </w:r>
            <w:r w:rsidR="00B0151C">
              <w:rPr>
                <w:rFonts w:ascii="Times New Roman" w:hAnsi="Times New Roman"/>
                <w:color w:val="000000"/>
                <w:spacing w:val="-2"/>
              </w:rPr>
              <w:t>kowi</w:t>
            </w:r>
            <w:r w:rsidRPr="00E420EE">
              <w:rPr>
                <w:rFonts w:ascii="Times New Roman" w:hAnsi="Times New Roman"/>
                <w:color w:val="000000"/>
                <w:spacing w:val="-2"/>
              </w:rPr>
              <w:t xml:space="preserve"> Zawodow</w:t>
            </w:r>
            <w:r w:rsidR="00B0151C">
              <w:rPr>
                <w:rFonts w:ascii="Times New Roman" w:hAnsi="Times New Roman"/>
                <w:color w:val="000000"/>
                <w:spacing w:val="-2"/>
              </w:rPr>
              <w:t>emu</w:t>
            </w:r>
            <w:r w:rsidRPr="00E420EE">
              <w:rPr>
                <w:rFonts w:ascii="Times New Roman" w:hAnsi="Times New Roman"/>
                <w:color w:val="000000"/>
                <w:spacing w:val="-2"/>
              </w:rPr>
              <w:t xml:space="preserve"> Pracowników Ratownictwa Medycznego;</w:t>
            </w:r>
          </w:p>
          <w:p w14:paraId="6D5DAB40" w14:textId="064979C0" w:rsidR="0032445B" w:rsidRPr="00F46E68" w:rsidRDefault="0032445B" w:rsidP="00F46E68">
            <w:pPr>
              <w:numPr>
                <w:ilvl w:val="0"/>
                <w:numId w:val="35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97356B">
              <w:rPr>
                <w:rFonts w:ascii="Times New Roman" w:hAnsi="Times New Roman"/>
                <w:color w:val="000000"/>
                <w:spacing w:val="-2"/>
              </w:rPr>
              <w:t>Polsk</w:t>
            </w:r>
            <w:r w:rsidR="00B0151C">
              <w:rPr>
                <w:rFonts w:ascii="Times New Roman" w:hAnsi="Times New Roman"/>
                <w:color w:val="000000"/>
                <w:spacing w:val="-2"/>
              </w:rPr>
              <w:t>iej</w:t>
            </w:r>
            <w:r w:rsidRPr="0097356B">
              <w:rPr>
                <w:rFonts w:ascii="Times New Roman" w:hAnsi="Times New Roman"/>
                <w:color w:val="000000"/>
                <w:spacing w:val="-2"/>
              </w:rPr>
              <w:t xml:space="preserve"> Rad</w:t>
            </w:r>
            <w:r w:rsidR="00B0151C">
              <w:rPr>
                <w:rFonts w:ascii="Times New Roman" w:hAnsi="Times New Roman"/>
                <w:color w:val="000000"/>
                <w:spacing w:val="-2"/>
              </w:rPr>
              <w:t>zie</w:t>
            </w:r>
            <w:r w:rsidRPr="0097356B">
              <w:rPr>
                <w:rFonts w:ascii="Times New Roman" w:hAnsi="Times New Roman"/>
                <w:color w:val="000000"/>
                <w:spacing w:val="-2"/>
              </w:rPr>
              <w:t xml:space="preserve"> Ratowników Medycznych;</w:t>
            </w:r>
          </w:p>
          <w:p w14:paraId="3D7F99FB" w14:textId="12824003" w:rsidR="0032445B" w:rsidRDefault="0032445B" w:rsidP="0032445B">
            <w:pPr>
              <w:numPr>
                <w:ilvl w:val="0"/>
                <w:numId w:val="35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97356B">
              <w:rPr>
                <w:rFonts w:ascii="Times New Roman" w:hAnsi="Times New Roman"/>
                <w:color w:val="000000"/>
                <w:spacing w:val="-2"/>
              </w:rPr>
              <w:t>Polskie</w:t>
            </w:r>
            <w:r w:rsidR="00FC208D">
              <w:rPr>
                <w:rFonts w:ascii="Times New Roman" w:hAnsi="Times New Roman"/>
                <w:color w:val="000000"/>
                <w:spacing w:val="-2"/>
              </w:rPr>
              <w:t>mu</w:t>
            </w:r>
            <w:r w:rsidRPr="0097356B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E420EE">
              <w:rPr>
                <w:rFonts w:ascii="Times New Roman" w:hAnsi="Times New Roman"/>
                <w:color w:val="000000"/>
                <w:spacing w:val="-2"/>
              </w:rPr>
              <w:t>Towarzystw</w:t>
            </w:r>
            <w:r w:rsidR="00FC208D">
              <w:rPr>
                <w:rFonts w:ascii="Times New Roman" w:hAnsi="Times New Roman"/>
                <w:color w:val="000000"/>
                <w:spacing w:val="-2"/>
              </w:rPr>
              <w:t>u</w:t>
            </w:r>
            <w:r w:rsidRPr="0097356B">
              <w:rPr>
                <w:rFonts w:ascii="Times New Roman" w:hAnsi="Times New Roman"/>
                <w:color w:val="000000"/>
                <w:spacing w:val="-2"/>
              </w:rPr>
              <w:t xml:space="preserve"> Ratowników Medycznych;</w:t>
            </w:r>
          </w:p>
          <w:p w14:paraId="63430308" w14:textId="63F1D64B" w:rsidR="0032445B" w:rsidRDefault="0032445B" w:rsidP="0032445B">
            <w:pPr>
              <w:numPr>
                <w:ilvl w:val="0"/>
                <w:numId w:val="35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97356B">
              <w:rPr>
                <w:rFonts w:ascii="Times New Roman" w:hAnsi="Times New Roman"/>
                <w:color w:val="000000"/>
                <w:spacing w:val="-2"/>
              </w:rPr>
              <w:t>Polskie</w:t>
            </w:r>
            <w:r w:rsidR="00FC208D">
              <w:rPr>
                <w:rFonts w:ascii="Times New Roman" w:hAnsi="Times New Roman"/>
                <w:color w:val="000000"/>
                <w:spacing w:val="-2"/>
              </w:rPr>
              <w:t>mu</w:t>
            </w:r>
            <w:r w:rsidRPr="0097356B">
              <w:rPr>
                <w:rFonts w:ascii="Times New Roman" w:hAnsi="Times New Roman"/>
                <w:color w:val="000000"/>
                <w:spacing w:val="-2"/>
              </w:rPr>
              <w:t xml:space="preserve"> Towarzystw</w:t>
            </w:r>
            <w:r w:rsidR="00FC208D">
              <w:rPr>
                <w:rFonts w:ascii="Times New Roman" w:hAnsi="Times New Roman"/>
                <w:color w:val="000000"/>
                <w:spacing w:val="-2"/>
              </w:rPr>
              <w:t>u</w:t>
            </w:r>
            <w:r w:rsidRPr="0097356B">
              <w:rPr>
                <w:rFonts w:ascii="Times New Roman" w:hAnsi="Times New Roman"/>
                <w:color w:val="000000"/>
                <w:spacing w:val="-2"/>
              </w:rPr>
              <w:t xml:space="preserve"> Medycyny Ratunkowej;</w:t>
            </w:r>
          </w:p>
          <w:p w14:paraId="1CD82360" w14:textId="638F2475" w:rsidR="0032445B" w:rsidRDefault="0032445B" w:rsidP="0032445B">
            <w:pPr>
              <w:numPr>
                <w:ilvl w:val="0"/>
                <w:numId w:val="35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97356B">
              <w:rPr>
                <w:rFonts w:ascii="Times New Roman" w:hAnsi="Times New Roman"/>
                <w:color w:val="000000"/>
                <w:spacing w:val="-2"/>
              </w:rPr>
              <w:t>Polskie</w:t>
            </w:r>
            <w:r w:rsidR="00FC208D">
              <w:rPr>
                <w:rFonts w:ascii="Times New Roman" w:hAnsi="Times New Roman"/>
                <w:color w:val="000000"/>
                <w:spacing w:val="-2"/>
              </w:rPr>
              <w:t>mu</w:t>
            </w:r>
            <w:r w:rsidRPr="0097356B">
              <w:rPr>
                <w:rFonts w:ascii="Times New Roman" w:hAnsi="Times New Roman"/>
                <w:color w:val="000000"/>
                <w:spacing w:val="-2"/>
              </w:rPr>
              <w:t xml:space="preserve"> Towarzystw</w:t>
            </w:r>
            <w:r w:rsidR="00FC208D">
              <w:rPr>
                <w:rFonts w:ascii="Times New Roman" w:hAnsi="Times New Roman"/>
                <w:color w:val="000000"/>
                <w:spacing w:val="-2"/>
              </w:rPr>
              <w:t>u</w:t>
            </w:r>
            <w:r w:rsidRPr="0097356B">
              <w:rPr>
                <w:rFonts w:ascii="Times New Roman" w:hAnsi="Times New Roman"/>
                <w:color w:val="000000"/>
                <w:spacing w:val="-2"/>
              </w:rPr>
              <w:t xml:space="preserve"> Pielęgniarstwa Ratunkowego;</w:t>
            </w:r>
          </w:p>
          <w:p w14:paraId="2AD1C8B5" w14:textId="2EF9E4DF" w:rsidR="0032445B" w:rsidRPr="00791248" w:rsidRDefault="0032445B" w:rsidP="0032445B">
            <w:pPr>
              <w:numPr>
                <w:ilvl w:val="0"/>
                <w:numId w:val="35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97356B">
              <w:rPr>
                <w:rFonts w:ascii="Times New Roman" w:hAnsi="Times New Roman"/>
                <w:color w:val="000000"/>
                <w:spacing w:val="-2"/>
              </w:rPr>
              <w:t>Porozumieni</w:t>
            </w:r>
            <w:r w:rsidR="00FC208D">
              <w:rPr>
                <w:rFonts w:ascii="Times New Roman" w:hAnsi="Times New Roman"/>
                <w:color w:val="000000"/>
                <w:spacing w:val="-2"/>
              </w:rPr>
              <w:t>u</w:t>
            </w:r>
            <w:r w:rsidRPr="0097356B">
              <w:rPr>
                <w:rFonts w:ascii="Times New Roman" w:hAnsi="Times New Roman"/>
                <w:color w:val="000000"/>
                <w:spacing w:val="-2"/>
              </w:rPr>
              <w:t xml:space="preserve"> Lekarzy Medycyny Ratunkowej;</w:t>
            </w:r>
          </w:p>
          <w:p w14:paraId="4D0D8F63" w14:textId="77777777" w:rsidR="0032445B" w:rsidRPr="00791248" w:rsidRDefault="0032445B" w:rsidP="0032445B">
            <w:pPr>
              <w:numPr>
                <w:ilvl w:val="0"/>
                <w:numId w:val="35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791248">
              <w:rPr>
                <w:rFonts w:ascii="Times New Roman" w:hAnsi="Times New Roman"/>
                <w:color w:val="000000"/>
                <w:spacing w:val="-2"/>
              </w:rPr>
              <w:t xml:space="preserve">Porozumieniu Pracodawców Ochrony Zdrowia; </w:t>
            </w:r>
          </w:p>
          <w:p w14:paraId="1C429552" w14:textId="77777777" w:rsidR="0032445B" w:rsidRPr="00791248" w:rsidRDefault="0032445B" w:rsidP="0032445B">
            <w:pPr>
              <w:numPr>
                <w:ilvl w:val="0"/>
                <w:numId w:val="35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791248">
              <w:rPr>
                <w:rFonts w:ascii="Times New Roman" w:hAnsi="Times New Roman"/>
                <w:color w:val="000000"/>
                <w:spacing w:val="-2"/>
              </w:rPr>
              <w:t>Federacji Związków Pracodawców Ochrony Zdrowia „Porozumienie Zielonogórskie”</w:t>
            </w:r>
            <w:r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416721C9" w14:textId="77777777" w:rsidR="0032445B" w:rsidRPr="00791248" w:rsidRDefault="0032445B" w:rsidP="0032445B">
            <w:pPr>
              <w:numPr>
                <w:ilvl w:val="0"/>
                <w:numId w:val="35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791248">
              <w:rPr>
                <w:rFonts w:ascii="Times New Roman" w:hAnsi="Times New Roman"/>
                <w:color w:val="000000"/>
                <w:spacing w:val="-2"/>
              </w:rPr>
              <w:t>Konferencji Rektorów Akademickich Uczelni Medycznych;</w:t>
            </w:r>
          </w:p>
          <w:p w14:paraId="2C88024C" w14:textId="77777777" w:rsidR="0032445B" w:rsidRPr="00791248" w:rsidRDefault="0032445B" w:rsidP="0032445B">
            <w:pPr>
              <w:numPr>
                <w:ilvl w:val="0"/>
                <w:numId w:val="35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791248">
              <w:rPr>
                <w:rFonts w:ascii="Times New Roman" w:hAnsi="Times New Roman"/>
                <w:color w:val="000000"/>
                <w:spacing w:val="-2"/>
              </w:rPr>
              <w:t>Instytutowi Praw Pacjenta i Edukacji Zdrowotnej;</w:t>
            </w:r>
          </w:p>
          <w:p w14:paraId="78CCF51F" w14:textId="77777777" w:rsidR="0032445B" w:rsidRPr="00791248" w:rsidRDefault="0032445B" w:rsidP="0032445B">
            <w:pPr>
              <w:numPr>
                <w:ilvl w:val="0"/>
                <w:numId w:val="35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791248">
              <w:rPr>
                <w:rFonts w:ascii="Times New Roman" w:hAnsi="Times New Roman"/>
                <w:color w:val="000000"/>
                <w:spacing w:val="-2"/>
              </w:rPr>
              <w:t>Federacji Pacjentów Polskich;</w:t>
            </w:r>
          </w:p>
          <w:p w14:paraId="69E4AC75" w14:textId="77777777" w:rsidR="0032445B" w:rsidRPr="00791248" w:rsidRDefault="0032445B" w:rsidP="0032445B">
            <w:pPr>
              <w:numPr>
                <w:ilvl w:val="0"/>
                <w:numId w:val="35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791248">
              <w:rPr>
                <w:rFonts w:ascii="Times New Roman" w:hAnsi="Times New Roman"/>
                <w:color w:val="000000"/>
                <w:spacing w:val="-2"/>
              </w:rPr>
              <w:t>Stowarzyszeniu Menedżerów Opieki Zdrowotnej;</w:t>
            </w:r>
          </w:p>
          <w:p w14:paraId="04B8EAA3" w14:textId="77777777" w:rsidR="0032445B" w:rsidRPr="00791248" w:rsidRDefault="0032445B" w:rsidP="0032445B">
            <w:pPr>
              <w:numPr>
                <w:ilvl w:val="0"/>
                <w:numId w:val="35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791248">
              <w:rPr>
                <w:rFonts w:ascii="Times New Roman" w:hAnsi="Times New Roman"/>
                <w:color w:val="000000"/>
                <w:spacing w:val="-2"/>
              </w:rPr>
              <w:t>Pracodawcom Rzeczypospolitej Polskiej;</w:t>
            </w:r>
          </w:p>
          <w:p w14:paraId="450E126E" w14:textId="77777777" w:rsidR="0032445B" w:rsidRPr="00791248" w:rsidRDefault="0032445B" w:rsidP="0032445B">
            <w:pPr>
              <w:numPr>
                <w:ilvl w:val="0"/>
                <w:numId w:val="35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791248">
              <w:rPr>
                <w:rFonts w:ascii="Times New Roman" w:hAnsi="Times New Roman"/>
                <w:color w:val="000000"/>
                <w:spacing w:val="-2"/>
              </w:rPr>
              <w:t>Pracodawcom Medycyny Prywatnej;</w:t>
            </w:r>
          </w:p>
          <w:p w14:paraId="47E5EE09" w14:textId="77777777" w:rsidR="0032445B" w:rsidRPr="00791248" w:rsidRDefault="0032445B" w:rsidP="0032445B">
            <w:pPr>
              <w:numPr>
                <w:ilvl w:val="0"/>
                <w:numId w:val="35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791248">
              <w:rPr>
                <w:rFonts w:ascii="Times New Roman" w:hAnsi="Times New Roman"/>
                <w:color w:val="000000"/>
                <w:spacing w:val="-2"/>
              </w:rPr>
              <w:t>Związkowi Przedsiębiorców i Pracodawców;</w:t>
            </w:r>
          </w:p>
          <w:p w14:paraId="5AE9B492" w14:textId="77777777" w:rsidR="0032445B" w:rsidRPr="00791248" w:rsidRDefault="0032445B" w:rsidP="0032445B">
            <w:pPr>
              <w:numPr>
                <w:ilvl w:val="0"/>
                <w:numId w:val="35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791248">
              <w:rPr>
                <w:rFonts w:ascii="Times New Roman" w:hAnsi="Times New Roman"/>
                <w:color w:val="000000"/>
                <w:spacing w:val="-2"/>
              </w:rPr>
              <w:t>Federacji Przedsiębiorców Polskich;</w:t>
            </w:r>
          </w:p>
          <w:p w14:paraId="52C1350E" w14:textId="77777777" w:rsidR="0032445B" w:rsidRPr="00791248" w:rsidRDefault="0032445B" w:rsidP="0032445B">
            <w:pPr>
              <w:numPr>
                <w:ilvl w:val="0"/>
                <w:numId w:val="35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791248">
              <w:rPr>
                <w:rFonts w:ascii="Times New Roman" w:hAnsi="Times New Roman"/>
                <w:color w:val="000000"/>
                <w:spacing w:val="-2"/>
              </w:rPr>
              <w:t>Związkowi Pracodawców Business Centre Club;</w:t>
            </w:r>
          </w:p>
          <w:p w14:paraId="591D4921" w14:textId="77777777" w:rsidR="0032445B" w:rsidRPr="00791248" w:rsidRDefault="0032445B" w:rsidP="0032445B">
            <w:pPr>
              <w:numPr>
                <w:ilvl w:val="0"/>
                <w:numId w:val="35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791248">
              <w:rPr>
                <w:rFonts w:ascii="Times New Roman" w:hAnsi="Times New Roman"/>
                <w:color w:val="000000"/>
                <w:spacing w:val="-2"/>
              </w:rPr>
              <w:t>Związkowi Rzemiosła Polskiego;</w:t>
            </w:r>
          </w:p>
          <w:p w14:paraId="538B582B" w14:textId="77777777" w:rsidR="0032445B" w:rsidRPr="00791248" w:rsidRDefault="0032445B" w:rsidP="0032445B">
            <w:pPr>
              <w:numPr>
                <w:ilvl w:val="0"/>
                <w:numId w:val="35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791248">
              <w:rPr>
                <w:rFonts w:ascii="Times New Roman" w:hAnsi="Times New Roman"/>
                <w:color w:val="000000"/>
                <w:spacing w:val="-2"/>
              </w:rPr>
              <w:t>Konfederacji „Lewiatan”;</w:t>
            </w:r>
          </w:p>
          <w:p w14:paraId="23C25A04" w14:textId="77777777" w:rsidR="0032445B" w:rsidRPr="00791248" w:rsidRDefault="0032445B" w:rsidP="0032445B">
            <w:pPr>
              <w:numPr>
                <w:ilvl w:val="0"/>
                <w:numId w:val="35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791248">
              <w:rPr>
                <w:rFonts w:ascii="Times New Roman" w:hAnsi="Times New Roman"/>
                <w:color w:val="000000"/>
                <w:spacing w:val="-2"/>
              </w:rPr>
              <w:t>Polskiej Federacji Szpitali;</w:t>
            </w:r>
          </w:p>
          <w:p w14:paraId="7204109C" w14:textId="77777777" w:rsidR="0032445B" w:rsidRPr="00791248" w:rsidRDefault="0032445B" w:rsidP="0032445B">
            <w:pPr>
              <w:numPr>
                <w:ilvl w:val="0"/>
                <w:numId w:val="35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791248">
              <w:rPr>
                <w:rFonts w:ascii="Times New Roman" w:hAnsi="Times New Roman"/>
                <w:color w:val="000000"/>
                <w:spacing w:val="-2"/>
              </w:rPr>
              <w:t>Związkowi Pracodawców Podmiotów Leczniczych Samorządu Województwa Mazowieckiego;</w:t>
            </w:r>
          </w:p>
          <w:p w14:paraId="20FE239D" w14:textId="77777777" w:rsidR="0032445B" w:rsidRPr="00791248" w:rsidRDefault="0032445B" w:rsidP="0032445B">
            <w:pPr>
              <w:numPr>
                <w:ilvl w:val="0"/>
                <w:numId w:val="35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791248">
              <w:rPr>
                <w:rFonts w:ascii="Times New Roman" w:hAnsi="Times New Roman"/>
                <w:color w:val="000000"/>
                <w:spacing w:val="-2"/>
              </w:rPr>
              <w:t>Związkowi Pracodawców Ratownictwa Medycznego Samodzielnych Publicznych Zakładów Opieki Zdrowotnej;</w:t>
            </w:r>
          </w:p>
          <w:p w14:paraId="7FF4D5D7" w14:textId="77777777" w:rsidR="0032445B" w:rsidRPr="00791248" w:rsidRDefault="0032445B" w:rsidP="0032445B">
            <w:pPr>
              <w:numPr>
                <w:ilvl w:val="0"/>
                <w:numId w:val="35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791248">
              <w:rPr>
                <w:rFonts w:ascii="Times New Roman" w:hAnsi="Times New Roman"/>
                <w:color w:val="000000"/>
                <w:spacing w:val="-2"/>
              </w:rPr>
              <w:t>Polskiemu Towarzystwu Prawa Medycznego;</w:t>
            </w:r>
          </w:p>
          <w:p w14:paraId="6EBC8FDD" w14:textId="77777777" w:rsidR="0032445B" w:rsidRPr="00791248" w:rsidRDefault="0032445B" w:rsidP="0032445B">
            <w:pPr>
              <w:numPr>
                <w:ilvl w:val="0"/>
                <w:numId w:val="35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791248">
              <w:rPr>
                <w:rFonts w:ascii="Times New Roman" w:hAnsi="Times New Roman"/>
                <w:color w:val="000000"/>
                <w:spacing w:val="-2"/>
              </w:rPr>
              <w:t>Polskiemu Towarzystwu Pielęgniarskiemu;</w:t>
            </w:r>
          </w:p>
          <w:p w14:paraId="52E80DBD" w14:textId="77777777" w:rsidR="0032445B" w:rsidRPr="00791248" w:rsidRDefault="0032445B" w:rsidP="0032445B">
            <w:pPr>
              <w:numPr>
                <w:ilvl w:val="0"/>
                <w:numId w:val="35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791248">
              <w:rPr>
                <w:rFonts w:ascii="Times New Roman" w:hAnsi="Times New Roman"/>
                <w:color w:val="000000"/>
                <w:spacing w:val="-2"/>
              </w:rPr>
              <w:t>Polskiemu Towarzystwu Gospodarczemu;</w:t>
            </w:r>
          </w:p>
          <w:p w14:paraId="51C4FACB" w14:textId="77777777" w:rsidR="0032445B" w:rsidRPr="00791248" w:rsidRDefault="0032445B" w:rsidP="0032445B">
            <w:pPr>
              <w:numPr>
                <w:ilvl w:val="0"/>
                <w:numId w:val="35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791248">
              <w:rPr>
                <w:rFonts w:ascii="Times New Roman" w:hAnsi="Times New Roman"/>
                <w:color w:val="000000"/>
                <w:spacing w:val="-2"/>
              </w:rPr>
              <w:t>Stowarzyszeniu Medycyny Prywatnej;</w:t>
            </w:r>
          </w:p>
          <w:p w14:paraId="0DA9B7C7" w14:textId="77777777" w:rsidR="0032445B" w:rsidRPr="00791248" w:rsidRDefault="0032445B" w:rsidP="0032445B">
            <w:pPr>
              <w:numPr>
                <w:ilvl w:val="0"/>
                <w:numId w:val="35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791248">
              <w:rPr>
                <w:rFonts w:ascii="Times New Roman" w:hAnsi="Times New Roman"/>
                <w:color w:val="000000"/>
                <w:spacing w:val="-2"/>
              </w:rPr>
              <w:t>Obywatelskiemu Stowarzyszeniu „Dla Dobra Pacjenta”;</w:t>
            </w:r>
          </w:p>
          <w:p w14:paraId="42FC08A3" w14:textId="77777777" w:rsidR="0032445B" w:rsidRDefault="0032445B" w:rsidP="0032445B">
            <w:pPr>
              <w:numPr>
                <w:ilvl w:val="0"/>
                <w:numId w:val="35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791248">
              <w:rPr>
                <w:rFonts w:ascii="Times New Roman" w:hAnsi="Times New Roman"/>
                <w:color w:val="000000"/>
                <w:spacing w:val="-2"/>
              </w:rPr>
              <w:t>Narodowemu Instytutowi Zdrowia Publicznego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PZH</w:t>
            </w:r>
            <w:r w:rsidRPr="00791248">
              <w:rPr>
                <w:rFonts w:ascii="Times New Roman" w:hAnsi="Times New Roman"/>
                <w:color w:val="000000"/>
                <w:spacing w:val="-2"/>
              </w:rPr>
              <w:t xml:space="preserve"> – Państwowemu Instytutowi Badawczemu;</w:t>
            </w:r>
          </w:p>
          <w:p w14:paraId="59E429A8" w14:textId="511B41EB" w:rsidR="0032445B" w:rsidRDefault="0032445B" w:rsidP="0032445B">
            <w:pPr>
              <w:numPr>
                <w:ilvl w:val="0"/>
                <w:numId w:val="35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97356B">
              <w:rPr>
                <w:rFonts w:ascii="Times New Roman" w:hAnsi="Times New Roman"/>
                <w:color w:val="000000"/>
                <w:spacing w:val="-2"/>
              </w:rPr>
              <w:t>Konsultant</w:t>
            </w:r>
            <w:r w:rsidR="00FC208D">
              <w:rPr>
                <w:rFonts w:ascii="Times New Roman" w:hAnsi="Times New Roman"/>
                <w:color w:val="000000"/>
                <w:spacing w:val="-2"/>
              </w:rPr>
              <w:t>owi</w:t>
            </w:r>
            <w:r w:rsidRPr="0097356B">
              <w:rPr>
                <w:rFonts w:ascii="Times New Roman" w:hAnsi="Times New Roman"/>
                <w:color w:val="000000"/>
                <w:spacing w:val="-2"/>
              </w:rPr>
              <w:t xml:space="preserve"> Krajow</w:t>
            </w:r>
            <w:r w:rsidR="00FC208D">
              <w:rPr>
                <w:rFonts w:ascii="Times New Roman" w:hAnsi="Times New Roman"/>
                <w:color w:val="000000"/>
                <w:spacing w:val="-2"/>
              </w:rPr>
              <w:t>emu</w:t>
            </w:r>
            <w:r w:rsidRPr="0097356B">
              <w:rPr>
                <w:rFonts w:ascii="Times New Roman" w:hAnsi="Times New Roman"/>
                <w:color w:val="000000"/>
                <w:spacing w:val="-2"/>
              </w:rPr>
              <w:t xml:space="preserve"> w dziedzinie medycyny ratunkowej;</w:t>
            </w:r>
          </w:p>
          <w:p w14:paraId="211F0712" w14:textId="6E7E8782" w:rsidR="0032445B" w:rsidRPr="00791248" w:rsidRDefault="0032445B" w:rsidP="0032445B">
            <w:pPr>
              <w:numPr>
                <w:ilvl w:val="0"/>
                <w:numId w:val="35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97356B">
              <w:rPr>
                <w:rFonts w:ascii="Times New Roman" w:hAnsi="Times New Roman"/>
                <w:color w:val="000000"/>
                <w:spacing w:val="-2"/>
              </w:rPr>
              <w:t>Konsultant</w:t>
            </w:r>
            <w:r w:rsidR="00FC208D">
              <w:rPr>
                <w:rFonts w:ascii="Times New Roman" w:hAnsi="Times New Roman"/>
                <w:color w:val="000000"/>
                <w:spacing w:val="-2"/>
              </w:rPr>
              <w:t>owi</w:t>
            </w:r>
            <w:r w:rsidRPr="0097356B">
              <w:rPr>
                <w:rFonts w:ascii="Times New Roman" w:hAnsi="Times New Roman"/>
                <w:color w:val="000000"/>
                <w:spacing w:val="-2"/>
              </w:rPr>
              <w:t xml:space="preserve"> Krajow</w:t>
            </w:r>
            <w:r w:rsidR="00FC208D">
              <w:rPr>
                <w:rFonts w:ascii="Times New Roman" w:hAnsi="Times New Roman"/>
                <w:color w:val="000000"/>
                <w:spacing w:val="-2"/>
              </w:rPr>
              <w:t>emu</w:t>
            </w:r>
            <w:r w:rsidRPr="0097356B">
              <w:rPr>
                <w:rFonts w:ascii="Times New Roman" w:hAnsi="Times New Roman"/>
                <w:color w:val="000000"/>
                <w:spacing w:val="-2"/>
              </w:rPr>
              <w:t xml:space="preserve"> w dziedzinie pielęgniarstwa ratunkowego;</w:t>
            </w:r>
          </w:p>
          <w:p w14:paraId="3E5F0CBD" w14:textId="77777777" w:rsidR="0032445B" w:rsidRDefault="0032445B" w:rsidP="0032445B">
            <w:pPr>
              <w:numPr>
                <w:ilvl w:val="0"/>
                <w:numId w:val="35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791248">
              <w:rPr>
                <w:rFonts w:ascii="Times New Roman" w:hAnsi="Times New Roman"/>
                <w:color w:val="000000"/>
                <w:spacing w:val="-2"/>
              </w:rPr>
              <w:t>Ogólnopolskiemu Związkowi Pracodawców Szpitali Powiatowych;</w:t>
            </w:r>
          </w:p>
          <w:p w14:paraId="5F788846" w14:textId="77777777" w:rsidR="0032445B" w:rsidRDefault="0032445B" w:rsidP="0032445B">
            <w:pPr>
              <w:numPr>
                <w:ilvl w:val="0"/>
                <w:numId w:val="35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Krajowemu Związkowi Podmiotów Leczniczych;</w:t>
            </w:r>
          </w:p>
          <w:p w14:paraId="2E10C890" w14:textId="77777777" w:rsidR="0032445B" w:rsidRPr="00BD18E5" w:rsidRDefault="0032445B" w:rsidP="0032445B">
            <w:pPr>
              <w:pStyle w:val="Akapitzlist"/>
              <w:numPr>
                <w:ilvl w:val="0"/>
                <w:numId w:val="35"/>
              </w:numPr>
              <w:rPr>
                <w:rFonts w:ascii="Times New Roman" w:hAnsi="Times New Roman"/>
                <w:spacing w:val="-2"/>
              </w:rPr>
            </w:pPr>
            <w:r w:rsidRPr="00BD18E5">
              <w:rPr>
                <w:rFonts w:ascii="Times New Roman" w:hAnsi="Times New Roman"/>
                <w:spacing w:val="-2"/>
              </w:rPr>
              <w:t>Prezesowi Narodowego Funduszu Zdrowia;</w:t>
            </w:r>
          </w:p>
          <w:p w14:paraId="54EAFBB3" w14:textId="77777777" w:rsidR="0032445B" w:rsidRPr="00791248" w:rsidRDefault="0032445B" w:rsidP="0032445B">
            <w:pPr>
              <w:numPr>
                <w:ilvl w:val="0"/>
                <w:numId w:val="35"/>
              </w:num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791248">
              <w:rPr>
                <w:rFonts w:ascii="Times New Roman" w:hAnsi="Times New Roman"/>
                <w:spacing w:val="-2"/>
              </w:rPr>
              <w:t>Rzecznikowi Praw Pacjenta;</w:t>
            </w:r>
          </w:p>
          <w:p w14:paraId="55C6F57E" w14:textId="77777777" w:rsidR="0032445B" w:rsidRPr="00791248" w:rsidRDefault="0032445B" w:rsidP="0032445B">
            <w:pPr>
              <w:numPr>
                <w:ilvl w:val="0"/>
                <w:numId w:val="35"/>
              </w:num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791248">
              <w:rPr>
                <w:rFonts w:ascii="Times New Roman" w:hAnsi="Times New Roman"/>
                <w:spacing w:val="-2"/>
              </w:rPr>
              <w:t>Prezesowi Urzędu Ochrony Danych Osobowych;</w:t>
            </w:r>
          </w:p>
          <w:p w14:paraId="4CC4B917" w14:textId="77777777" w:rsidR="0032445B" w:rsidRDefault="0032445B" w:rsidP="0032445B">
            <w:pPr>
              <w:numPr>
                <w:ilvl w:val="0"/>
                <w:numId w:val="35"/>
              </w:num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791248">
              <w:rPr>
                <w:rFonts w:ascii="Times New Roman" w:hAnsi="Times New Roman"/>
                <w:spacing w:val="-2"/>
              </w:rPr>
              <w:t>Prezesowi Urzędu Ochrony Konkurencji i Konsumentów</w:t>
            </w:r>
            <w:r>
              <w:rPr>
                <w:rFonts w:ascii="Times New Roman" w:hAnsi="Times New Roman"/>
                <w:spacing w:val="-2"/>
              </w:rPr>
              <w:t>;</w:t>
            </w:r>
          </w:p>
          <w:p w14:paraId="31FD8AC9" w14:textId="4EADF82C" w:rsidR="0032445B" w:rsidRPr="00A83503" w:rsidRDefault="0032445B" w:rsidP="0032445B">
            <w:pPr>
              <w:numPr>
                <w:ilvl w:val="0"/>
                <w:numId w:val="35"/>
              </w:num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A83503">
              <w:rPr>
                <w:rFonts w:ascii="Times New Roman" w:hAnsi="Times New Roman"/>
                <w:spacing w:val="-2"/>
              </w:rPr>
              <w:t>Wojewod</w:t>
            </w:r>
            <w:r w:rsidR="00FC208D">
              <w:rPr>
                <w:rFonts w:ascii="Times New Roman" w:hAnsi="Times New Roman"/>
                <w:spacing w:val="-2"/>
              </w:rPr>
              <w:t>zie</w:t>
            </w:r>
            <w:r w:rsidRPr="00A83503">
              <w:rPr>
                <w:rFonts w:ascii="Times New Roman" w:hAnsi="Times New Roman"/>
                <w:spacing w:val="-2"/>
              </w:rPr>
              <w:t xml:space="preserve"> Dolnośląski</w:t>
            </w:r>
            <w:r w:rsidR="00FC208D">
              <w:rPr>
                <w:rFonts w:ascii="Times New Roman" w:hAnsi="Times New Roman"/>
                <w:spacing w:val="-2"/>
              </w:rPr>
              <w:t>emu</w:t>
            </w:r>
            <w:r w:rsidRPr="00A83503">
              <w:rPr>
                <w:rFonts w:ascii="Times New Roman" w:hAnsi="Times New Roman"/>
                <w:spacing w:val="-2"/>
              </w:rPr>
              <w:t>;</w:t>
            </w:r>
          </w:p>
          <w:p w14:paraId="66C21C48" w14:textId="4C07C5CE" w:rsidR="0032445B" w:rsidRPr="00A83503" w:rsidRDefault="0032445B" w:rsidP="0032445B">
            <w:pPr>
              <w:numPr>
                <w:ilvl w:val="0"/>
                <w:numId w:val="35"/>
              </w:num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A83503">
              <w:rPr>
                <w:rFonts w:ascii="Times New Roman" w:hAnsi="Times New Roman"/>
                <w:spacing w:val="-2"/>
              </w:rPr>
              <w:t>Wojewod</w:t>
            </w:r>
            <w:r w:rsidR="00FC208D">
              <w:rPr>
                <w:rFonts w:ascii="Times New Roman" w:hAnsi="Times New Roman"/>
                <w:spacing w:val="-2"/>
              </w:rPr>
              <w:t>zie</w:t>
            </w:r>
            <w:r w:rsidRPr="00A83503">
              <w:rPr>
                <w:rFonts w:ascii="Times New Roman" w:hAnsi="Times New Roman"/>
                <w:spacing w:val="-2"/>
              </w:rPr>
              <w:t xml:space="preserve"> Kujawsko-Pomorski</w:t>
            </w:r>
            <w:r w:rsidR="00FC208D">
              <w:rPr>
                <w:rFonts w:ascii="Times New Roman" w:hAnsi="Times New Roman"/>
                <w:spacing w:val="-2"/>
              </w:rPr>
              <w:t>emu</w:t>
            </w:r>
            <w:r w:rsidRPr="00A83503">
              <w:rPr>
                <w:rFonts w:ascii="Times New Roman" w:hAnsi="Times New Roman"/>
                <w:spacing w:val="-2"/>
              </w:rPr>
              <w:t>;</w:t>
            </w:r>
          </w:p>
          <w:p w14:paraId="3FC3D923" w14:textId="353D36AE" w:rsidR="0032445B" w:rsidRPr="00A83503" w:rsidRDefault="0032445B" w:rsidP="0032445B">
            <w:pPr>
              <w:numPr>
                <w:ilvl w:val="0"/>
                <w:numId w:val="35"/>
              </w:num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A83503">
              <w:rPr>
                <w:rFonts w:ascii="Times New Roman" w:hAnsi="Times New Roman"/>
                <w:spacing w:val="-2"/>
              </w:rPr>
              <w:t>Wojewod</w:t>
            </w:r>
            <w:r w:rsidR="00FC208D">
              <w:rPr>
                <w:rFonts w:ascii="Times New Roman" w:hAnsi="Times New Roman"/>
                <w:spacing w:val="-2"/>
              </w:rPr>
              <w:t>zie</w:t>
            </w:r>
            <w:r w:rsidRPr="00A83503">
              <w:rPr>
                <w:rFonts w:ascii="Times New Roman" w:hAnsi="Times New Roman"/>
                <w:spacing w:val="-2"/>
              </w:rPr>
              <w:t xml:space="preserve"> Lubelski</w:t>
            </w:r>
            <w:r w:rsidR="00FC208D">
              <w:rPr>
                <w:rFonts w:ascii="Times New Roman" w:hAnsi="Times New Roman"/>
                <w:spacing w:val="-2"/>
              </w:rPr>
              <w:t>emu</w:t>
            </w:r>
            <w:r w:rsidRPr="00A83503">
              <w:rPr>
                <w:rFonts w:ascii="Times New Roman" w:hAnsi="Times New Roman"/>
                <w:spacing w:val="-2"/>
              </w:rPr>
              <w:t>;</w:t>
            </w:r>
          </w:p>
          <w:p w14:paraId="576DEB88" w14:textId="3CF15444" w:rsidR="0032445B" w:rsidRPr="00A83503" w:rsidRDefault="0032445B" w:rsidP="0032445B">
            <w:pPr>
              <w:numPr>
                <w:ilvl w:val="0"/>
                <w:numId w:val="35"/>
              </w:num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A83503">
              <w:rPr>
                <w:rFonts w:ascii="Times New Roman" w:hAnsi="Times New Roman"/>
                <w:spacing w:val="-2"/>
              </w:rPr>
              <w:t>Wojewod</w:t>
            </w:r>
            <w:r w:rsidR="00FC208D">
              <w:rPr>
                <w:rFonts w:ascii="Times New Roman" w:hAnsi="Times New Roman"/>
                <w:spacing w:val="-2"/>
              </w:rPr>
              <w:t>zie</w:t>
            </w:r>
            <w:r w:rsidRPr="00A83503">
              <w:rPr>
                <w:rFonts w:ascii="Times New Roman" w:hAnsi="Times New Roman"/>
                <w:spacing w:val="-2"/>
              </w:rPr>
              <w:t xml:space="preserve"> Lubuski</w:t>
            </w:r>
            <w:r w:rsidR="00FC208D">
              <w:rPr>
                <w:rFonts w:ascii="Times New Roman" w:hAnsi="Times New Roman"/>
                <w:spacing w:val="-2"/>
              </w:rPr>
              <w:t>emu</w:t>
            </w:r>
            <w:r w:rsidRPr="00A83503">
              <w:rPr>
                <w:rFonts w:ascii="Times New Roman" w:hAnsi="Times New Roman"/>
                <w:spacing w:val="-2"/>
              </w:rPr>
              <w:t>;</w:t>
            </w:r>
          </w:p>
          <w:p w14:paraId="2EF195C0" w14:textId="0554DDA5" w:rsidR="0032445B" w:rsidRPr="00A83503" w:rsidRDefault="0032445B" w:rsidP="0032445B">
            <w:pPr>
              <w:numPr>
                <w:ilvl w:val="0"/>
                <w:numId w:val="35"/>
              </w:num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A83503">
              <w:rPr>
                <w:rFonts w:ascii="Times New Roman" w:hAnsi="Times New Roman"/>
                <w:spacing w:val="-2"/>
              </w:rPr>
              <w:t>Wojewod</w:t>
            </w:r>
            <w:r w:rsidR="00FC208D">
              <w:rPr>
                <w:rFonts w:ascii="Times New Roman" w:hAnsi="Times New Roman"/>
                <w:spacing w:val="-2"/>
              </w:rPr>
              <w:t>zie</w:t>
            </w:r>
            <w:r w:rsidRPr="00A83503">
              <w:rPr>
                <w:rFonts w:ascii="Times New Roman" w:hAnsi="Times New Roman"/>
                <w:spacing w:val="-2"/>
              </w:rPr>
              <w:t xml:space="preserve"> Łódzki</w:t>
            </w:r>
            <w:r w:rsidR="00FC208D">
              <w:rPr>
                <w:rFonts w:ascii="Times New Roman" w:hAnsi="Times New Roman"/>
                <w:spacing w:val="-2"/>
              </w:rPr>
              <w:t>emu</w:t>
            </w:r>
            <w:r w:rsidRPr="00A83503">
              <w:rPr>
                <w:rFonts w:ascii="Times New Roman" w:hAnsi="Times New Roman"/>
                <w:spacing w:val="-2"/>
              </w:rPr>
              <w:t>;</w:t>
            </w:r>
          </w:p>
          <w:p w14:paraId="050ABC52" w14:textId="4C4A9A26" w:rsidR="0032445B" w:rsidRPr="00A83503" w:rsidRDefault="0032445B" w:rsidP="0032445B">
            <w:pPr>
              <w:numPr>
                <w:ilvl w:val="0"/>
                <w:numId w:val="35"/>
              </w:num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A83503">
              <w:rPr>
                <w:rFonts w:ascii="Times New Roman" w:hAnsi="Times New Roman"/>
                <w:spacing w:val="-2"/>
              </w:rPr>
              <w:t>Wojewod</w:t>
            </w:r>
            <w:r w:rsidR="00FC208D">
              <w:rPr>
                <w:rFonts w:ascii="Times New Roman" w:hAnsi="Times New Roman"/>
                <w:spacing w:val="-2"/>
              </w:rPr>
              <w:t>zie</w:t>
            </w:r>
            <w:r w:rsidRPr="00A83503">
              <w:rPr>
                <w:rFonts w:ascii="Times New Roman" w:hAnsi="Times New Roman"/>
                <w:spacing w:val="-2"/>
              </w:rPr>
              <w:t xml:space="preserve"> Małopolski</w:t>
            </w:r>
            <w:r w:rsidR="00FC208D">
              <w:rPr>
                <w:rFonts w:ascii="Times New Roman" w:hAnsi="Times New Roman"/>
                <w:spacing w:val="-2"/>
              </w:rPr>
              <w:t>emu</w:t>
            </w:r>
            <w:r w:rsidRPr="00A83503">
              <w:rPr>
                <w:rFonts w:ascii="Times New Roman" w:hAnsi="Times New Roman"/>
                <w:spacing w:val="-2"/>
              </w:rPr>
              <w:t>;</w:t>
            </w:r>
          </w:p>
          <w:p w14:paraId="07E759E7" w14:textId="3C4CDD0D" w:rsidR="0032445B" w:rsidRPr="00A83503" w:rsidRDefault="0032445B" w:rsidP="0032445B">
            <w:pPr>
              <w:numPr>
                <w:ilvl w:val="0"/>
                <w:numId w:val="35"/>
              </w:num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A83503">
              <w:rPr>
                <w:rFonts w:ascii="Times New Roman" w:hAnsi="Times New Roman"/>
                <w:spacing w:val="-2"/>
              </w:rPr>
              <w:t>Wojewod</w:t>
            </w:r>
            <w:r w:rsidR="00FC208D">
              <w:rPr>
                <w:rFonts w:ascii="Times New Roman" w:hAnsi="Times New Roman"/>
                <w:spacing w:val="-2"/>
              </w:rPr>
              <w:t>zie</w:t>
            </w:r>
            <w:r w:rsidRPr="00A83503">
              <w:rPr>
                <w:rFonts w:ascii="Times New Roman" w:hAnsi="Times New Roman"/>
                <w:spacing w:val="-2"/>
              </w:rPr>
              <w:t xml:space="preserve"> Mazowiecki</w:t>
            </w:r>
            <w:r w:rsidR="00FC208D">
              <w:rPr>
                <w:rFonts w:ascii="Times New Roman" w:hAnsi="Times New Roman"/>
                <w:spacing w:val="-2"/>
              </w:rPr>
              <w:t>emu</w:t>
            </w:r>
            <w:r w:rsidRPr="00A83503">
              <w:rPr>
                <w:rFonts w:ascii="Times New Roman" w:hAnsi="Times New Roman"/>
                <w:spacing w:val="-2"/>
              </w:rPr>
              <w:t>;</w:t>
            </w:r>
          </w:p>
          <w:p w14:paraId="5170AAAA" w14:textId="3A43293A" w:rsidR="0032445B" w:rsidRDefault="0032445B" w:rsidP="0032445B">
            <w:pPr>
              <w:numPr>
                <w:ilvl w:val="0"/>
                <w:numId w:val="35"/>
              </w:num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A83503">
              <w:rPr>
                <w:rFonts w:ascii="Times New Roman" w:hAnsi="Times New Roman"/>
                <w:spacing w:val="-2"/>
              </w:rPr>
              <w:t>Wojewod</w:t>
            </w:r>
            <w:r w:rsidR="00FC208D">
              <w:rPr>
                <w:rFonts w:ascii="Times New Roman" w:hAnsi="Times New Roman"/>
                <w:spacing w:val="-2"/>
              </w:rPr>
              <w:t>zie</w:t>
            </w:r>
            <w:r w:rsidRPr="00A83503">
              <w:rPr>
                <w:rFonts w:ascii="Times New Roman" w:hAnsi="Times New Roman"/>
                <w:spacing w:val="-2"/>
              </w:rPr>
              <w:t xml:space="preserve"> Opolski</w:t>
            </w:r>
            <w:r w:rsidR="00FC208D">
              <w:rPr>
                <w:rFonts w:ascii="Times New Roman" w:hAnsi="Times New Roman"/>
                <w:spacing w:val="-2"/>
              </w:rPr>
              <w:t>emu</w:t>
            </w:r>
            <w:r w:rsidRPr="00A83503">
              <w:rPr>
                <w:rFonts w:ascii="Times New Roman" w:hAnsi="Times New Roman"/>
                <w:spacing w:val="-2"/>
              </w:rPr>
              <w:t>;</w:t>
            </w:r>
          </w:p>
          <w:p w14:paraId="6A501AFD" w14:textId="3D431530" w:rsidR="0032445B" w:rsidRPr="00A83503" w:rsidRDefault="0032445B" w:rsidP="0032445B">
            <w:pPr>
              <w:numPr>
                <w:ilvl w:val="0"/>
                <w:numId w:val="35"/>
              </w:num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A83503">
              <w:rPr>
                <w:rFonts w:ascii="Times New Roman" w:hAnsi="Times New Roman"/>
                <w:spacing w:val="-2"/>
              </w:rPr>
              <w:t>Wojewod</w:t>
            </w:r>
            <w:r w:rsidR="00FC208D">
              <w:rPr>
                <w:rFonts w:ascii="Times New Roman" w:hAnsi="Times New Roman"/>
                <w:spacing w:val="-2"/>
              </w:rPr>
              <w:t>zie</w:t>
            </w:r>
            <w:r w:rsidRPr="00A83503">
              <w:rPr>
                <w:rFonts w:ascii="Times New Roman" w:hAnsi="Times New Roman"/>
                <w:spacing w:val="-2"/>
              </w:rPr>
              <w:t xml:space="preserve"> Podkarpacki</w:t>
            </w:r>
            <w:r w:rsidR="00FC208D">
              <w:rPr>
                <w:rFonts w:ascii="Times New Roman" w:hAnsi="Times New Roman"/>
                <w:spacing w:val="-2"/>
              </w:rPr>
              <w:t>emu</w:t>
            </w:r>
            <w:r w:rsidRPr="00A83503">
              <w:rPr>
                <w:rFonts w:ascii="Times New Roman" w:hAnsi="Times New Roman"/>
                <w:spacing w:val="-2"/>
              </w:rPr>
              <w:t>;</w:t>
            </w:r>
          </w:p>
          <w:p w14:paraId="1E2856F2" w14:textId="134524D2" w:rsidR="0032445B" w:rsidRPr="00A83503" w:rsidRDefault="0032445B" w:rsidP="0032445B">
            <w:pPr>
              <w:numPr>
                <w:ilvl w:val="0"/>
                <w:numId w:val="35"/>
              </w:num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A83503">
              <w:rPr>
                <w:rFonts w:ascii="Times New Roman" w:hAnsi="Times New Roman"/>
                <w:spacing w:val="-2"/>
              </w:rPr>
              <w:t>Wojewod</w:t>
            </w:r>
            <w:r w:rsidR="00FC208D">
              <w:rPr>
                <w:rFonts w:ascii="Times New Roman" w:hAnsi="Times New Roman"/>
                <w:spacing w:val="-2"/>
              </w:rPr>
              <w:t>zie</w:t>
            </w:r>
            <w:r w:rsidRPr="00A83503">
              <w:rPr>
                <w:rFonts w:ascii="Times New Roman" w:hAnsi="Times New Roman"/>
                <w:spacing w:val="-2"/>
              </w:rPr>
              <w:t xml:space="preserve"> Podlaski</w:t>
            </w:r>
            <w:r w:rsidR="00FC208D">
              <w:rPr>
                <w:rFonts w:ascii="Times New Roman" w:hAnsi="Times New Roman"/>
                <w:spacing w:val="-2"/>
              </w:rPr>
              <w:t>emu</w:t>
            </w:r>
            <w:r w:rsidRPr="00A83503">
              <w:rPr>
                <w:rFonts w:ascii="Times New Roman" w:hAnsi="Times New Roman"/>
                <w:spacing w:val="-2"/>
              </w:rPr>
              <w:t>;</w:t>
            </w:r>
          </w:p>
          <w:p w14:paraId="0C9C3F22" w14:textId="637E236B" w:rsidR="0032445B" w:rsidRPr="00A83503" w:rsidRDefault="0032445B" w:rsidP="0032445B">
            <w:pPr>
              <w:numPr>
                <w:ilvl w:val="0"/>
                <w:numId w:val="35"/>
              </w:num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A83503">
              <w:rPr>
                <w:rFonts w:ascii="Times New Roman" w:hAnsi="Times New Roman"/>
                <w:spacing w:val="-2"/>
              </w:rPr>
              <w:t>Wojewod</w:t>
            </w:r>
            <w:r w:rsidR="00FC208D">
              <w:rPr>
                <w:rFonts w:ascii="Times New Roman" w:hAnsi="Times New Roman"/>
                <w:spacing w:val="-2"/>
              </w:rPr>
              <w:t>zie</w:t>
            </w:r>
            <w:r w:rsidRPr="00A83503">
              <w:rPr>
                <w:rFonts w:ascii="Times New Roman" w:hAnsi="Times New Roman"/>
                <w:spacing w:val="-2"/>
              </w:rPr>
              <w:t xml:space="preserve"> Pomorski</w:t>
            </w:r>
            <w:r w:rsidR="00FC208D">
              <w:rPr>
                <w:rFonts w:ascii="Times New Roman" w:hAnsi="Times New Roman"/>
                <w:spacing w:val="-2"/>
              </w:rPr>
              <w:t>emu</w:t>
            </w:r>
            <w:r w:rsidRPr="00A83503">
              <w:rPr>
                <w:rFonts w:ascii="Times New Roman" w:hAnsi="Times New Roman"/>
                <w:spacing w:val="-2"/>
              </w:rPr>
              <w:t>;</w:t>
            </w:r>
          </w:p>
          <w:p w14:paraId="612EBE30" w14:textId="6E782CDC" w:rsidR="0032445B" w:rsidRPr="00A83503" w:rsidRDefault="0032445B" w:rsidP="0032445B">
            <w:pPr>
              <w:numPr>
                <w:ilvl w:val="0"/>
                <w:numId w:val="35"/>
              </w:num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A83503">
              <w:rPr>
                <w:rFonts w:ascii="Times New Roman" w:hAnsi="Times New Roman"/>
                <w:spacing w:val="-2"/>
              </w:rPr>
              <w:t>Wojewod</w:t>
            </w:r>
            <w:r w:rsidR="00FC208D">
              <w:rPr>
                <w:rFonts w:ascii="Times New Roman" w:hAnsi="Times New Roman"/>
                <w:spacing w:val="-2"/>
              </w:rPr>
              <w:t>zie</w:t>
            </w:r>
            <w:r w:rsidRPr="00A83503">
              <w:rPr>
                <w:rFonts w:ascii="Times New Roman" w:hAnsi="Times New Roman"/>
                <w:spacing w:val="-2"/>
              </w:rPr>
              <w:t xml:space="preserve"> Śląski</w:t>
            </w:r>
            <w:r w:rsidR="00FC208D">
              <w:rPr>
                <w:rFonts w:ascii="Times New Roman" w:hAnsi="Times New Roman"/>
                <w:spacing w:val="-2"/>
              </w:rPr>
              <w:t>emu</w:t>
            </w:r>
            <w:r w:rsidRPr="00A83503">
              <w:rPr>
                <w:rFonts w:ascii="Times New Roman" w:hAnsi="Times New Roman"/>
                <w:spacing w:val="-2"/>
              </w:rPr>
              <w:t>;</w:t>
            </w:r>
          </w:p>
          <w:p w14:paraId="5943122D" w14:textId="386D1BC0" w:rsidR="0032445B" w:rsidRPr="00A83503" w:rsidRDefault="0032445B" w:rsidP="0032445B">
            <w:pPr>
              <w:numPr>
                <w:ilvl w:val="0"/>
                <w:numId w:val="35"/>
              </w:num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A83503">
              <w:rPr>
                <w:rFonts w:ascii="Times New Roman" w:hAnsi="Times New Roman"/>
                <w:spacing w:val="-2"/>
              </w:rPr>
              <w:t>Wojewod</w:t>
            </w:r>
            <w:r w:rsidR="00FC208D">
              <w:rPr>
                <w:rFonts w:ascii="Times New Roman" w:hAnsi="Times New Roman"/>
                <w:spacing w:val="-2"/>
              </w:rPr>
              <w:t>zie</w:t>
            </w:r>
            <w:r w:rsidRPr="00A83503">
              <w:rPr>
                <w:rFonts w:ascii="Times New Roman" w:hAnsi="Times New Roman"/>
                <w:spacing w:val="-2"/>
              </w:rPr>
              <w:t xml:space="preserve"> Świętokrzyski</w:t>
            </w:r>
            <w:r w:rsidR="00FC208D">
              <w:rPr>
                <w:rFonts w:ascii="Times New Roman" w:hAnsi="Times New Roman"/>
                <w:spacing w:val="-2"/>
              </w:rPr>
              <w:t>emu</w:t>
            </w:r>
            <w:r w:rsidRPr="00A83503">
              <w:rPr>
                <w:rFonts w:ascii="Times New Roman" w:hAnsi="Times New Roman"/>
                <w:spacing w:val="-2"/>
              </w:rPr>
              <w:t>;</w:t>
            </w:r>
          </w:p>
          <w:p w14:paraId="7D1D20E9" w14:textId="50132BE4" w:rsidR="0032445B" w:rsidRPr="00A83503" w:rsidRDefault="0032445B" w:rsidP="0032445B">
            <w:pPr>
              <w:numPr>
                <w:ilvl w:val="0"/>
                <w:numId w:val="35"/>
              </w:num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A83503">
              <w:rPr>
                <w:rFonts w:ascii="Times New Roman" w:hAnsi="Times New Roman"/>
                <w:spacing w:val="-2"/>
              </w:rPr>
              <w:t>Wojewod</w:t>
            </w:r>
            <w:r w:rsidR="00FC208D">
              <w:rPr>
                <w:rFonts w:ascii="Times New Roman" w:hAnsi="Times New Roman"/>
                <w:spacing w:val="-2"/>
              </w:rPr>
              <w:t>zie</w:t>
            </w:r>
            <w:r w:rsidRPr="00A83503">
              <w:rPr>
                <w:rFonts w:ascii="Times New Roman" w:hAnsi="Times New Roman"/>
                <w:spacing w:val="-2"/>
              </w:rPr>
              <w:t xml:space="preserve"> Warmińsko-Mazurski</w:t>
            </w:r>
            <w:r w:rsidR="00FC208D">
              <w:rPr>
                <w:rFonts w:ascii="Times New Roman" w:hAnsi="Times New Roman"/>
                <w:spacing w:val="-2"/>
              </w:rPr>
              <w:t>emu</w:t>
            </w:r>
            <w:r w:rsidRPr="00A83503">
              <w:rPr>
                <w:rFonts w:ascii="Times New Roman" w:hAnsi="Times New Roman"/>
                <w:spacing w:val="-2"/>
              </w:rPr>
              <w:t>;</w:t>
            </w:r>
          </w:p>
          <w:p w14:paraId="61847F4E" w14:textId="1610C8B3" w:rsidR="0032445B" w:rsidRPr="00A83503" w:rsidRDefault="0032445B" w:rsidP="0032445B">
            <w:pPr>
              <w:numPr>
                <w:ilvl w:val="0"/>
                <w:numId w:val="35"/>
              </w:num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A83503">
              <w:rPr>
                <w:rFonts w:ascii="Times New Roman" w:hAnsi="Times New Roman"/>
                <w:spacing w:val="-2"/>
              </w:rPr>
              <w:t>Wojewod</w:t>
            </w:r>
            <w:r w:rsidR="00FC208D">
              <w:rPr>
                <w:rFonts w:ascii="Times New Roman" w:hAnsi="Times New Roman"/>
                <w:spacing w:val="-2"/>
              </w:rPr>
              <w:t>zie</w:t>
            </w:r>
            <w:r w:rsidRPr="00A83503">
              <w:rPr>
                <w:rFonts w:ascii="Times New Roman" w:hAnsi="Times New Roman"/>
                <w:spacing w:val="-2"/>
              </w:rPr>
              <w:t xml:space="preserve"> Wielkopolski</w:t>
            </w:r>
            <w:r w:rsidR="00FC208D">
              <w:rPr>
                <w:rFonts w:ascii="Times New Roman" w:hAnsi="Times New Roman"/>
                <w:spacing w:val="-2"/>
              </w:rPr>
              <w:t>emu</w:t>
            </w:r>
            <w:r w:rsidRPr="00A83503">
              <w:rPr>
                <w:rFonts w:ascii="Times New Roman" w:hAnsi="Times New Roman"/>
                <w:spacing w:val="-2"/>
              </w:rPr>
              <w:t>;</w:t>
            </w:r>
          </w:p>
          <w:p w14:paraId="3314CC7F" w14:textId="4ED48825" w:rsidR="0032445B" w:rsidRPr="00791248" w:rsidRDefault="0032445B" w:rsidP="0032445B">
            <w:pPr>
              <w:numPr>
                <w:ilvl w:val="0"/>
                <w:numId w:val="35"/>
              </w:num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A83503">
              <w:rPr>
                <w:rFonts w:ascii="Times New Roman" w:hAnsi="Times New Roman"/>
                <w:spacing w:val="-2"/>
              </w:rPr>
              <w:t>Wojewod</w:t>
            </w:r>
            <w:r w:rsidR="00FC208D">
              <w:rPr>
                <w:rFonts w:ascii="Times New Roman" w:hAnsi="Times New Roman"/>
                <w:spacing w:val="-2"/>
              </w:rPr>
              <w:t>zie</w:t>
            </w:r>
            <w:r w:rsidRPr="00A83503">
              <w:rPr>
                <w:rFonts w:ascii="Times New Roman" w:hAnsi="Times New Roman"/>
                <w:spacing w:val="-2"/>
              </w:rPr>
              <w:t xml:space="preserve"> Zachodniopomorski</w:t>
            </w:r>
            <w:r w:rsidR="00FC208D">
              <w:rPr>
                <w:rFonts w:ascii="Times New Roman" w:hAnsi="Times New Roman"/>
                <w:spacing w:val="-2"/>
              </w:rPr>
              <w:t>emu</w:t>
            </w:r>
            <w:r w:rsidR="00804A25">
              <w:rPr>
                <w:rFonts w:ascii="Times New Roman" w:hAnsi="Times New Roman"/>
                <w:spacing w:val="-2"/>
              </w:rPr>
              <w:t>.</w:t>
            </w:r>
          </w:p>
          <w:p w14:paraId="568DE0C9" w14:textId="5DDE20D2" w:rsidR="00A67755" w:rsidRDefault="00A67755" w:rsidP="0032445B">
            <w:pPr>
              <w:suppressAutoHyphens/>
              <w:autoSpaceDE w:val="0"/>
              <w:autoSpaceDN w:val="0"/>
              <w:adjustRightInd w:val="0"/>
              <w:spacing w:before="60" w:line="240" w:lineRule="auto"/>
              <w:jc w:val="both"/>
              <w:rPr>
                <w:rFonts w:ascii="Times New Roman" w:hAnsi="Times New Roman"/>
              </w:rPr>
            </w:pPr>
            <w:bookmarkStart w:id="4" w:name="_Hlk205454808"/>
            <w:bookmarkEnd w:id="3"/>
            <w:r w:rsidRPr="00A67755">
              <w:rPr>
                <w:rFonts w:ascii="Times New Roman" w:hAnsi="Times New Roman"/>
              </w:rPr>
              <w:t>Projektowane rozporządzenie nie będzie przedmiotem opiniowania Komisji Wspólnej Rządu i Samorządu Terytorialnego, ponieważ nie dotyczy problematyki samorządu terytorialnego.</w:t>
            </w:r>
          </w:p>
          <w:p w14:paraId="41B24CBE" w14:textId="50EE06F6" w:rsidR="00942734" w:rsidRDefault="00942734" w:rsidP="0032445B">
            <w:pPr>
              <w:suppressAutoHyphens/>
              <w:autoSpaceDE w:val="0"/>
              <w:autoSpaceDN w:val="0"/>
              <w:adjustRightInd w:val="0"/>
              <w:spacing w:before="60" w:line="240" w:lineRule="auto"/>
              <w:jc w:val="both"/>
              <w:rPr>
                <w:rFonts w:ascii="Times New Roman" w:hAnsi="Times New Roman"/>
              </w:rPr>
            </w:pPr>
            <w:r w:rsidRPr="00942734">
              <w:rPr>
                <w:rFonts w:ascii="Times New Roman" w:hAnsi="Times New Roman"/>
              </w:rPr>
              <w:t xml:space="preserve">Skrócenie terminu na konsultacje publiczne i opiniowanie do </w:t>
            </w:r>
            <w:r w:rsidR="006262B1">
              <w:rPr>
                <w:rFonts w:ascii="Times New Roman" w:hAnsi="Times New Roman"/>
              </w:rPr>
              <w:t>7</w:t>
            </w:r>
            <w:r w:rsidRPr="00942734">
              <w:rPr>
                <w:rFonts w:ascii="Times New Roman" w:hAnsi="Times New Roman"/>
              </w:rPr>
              <w:t xml:space="preserve"> dni</w:t>
            </w:r>
            <w:r w:rsidR="00F0339E">
              <w:rPr>
                <w:rFonts w:ascii="Times New Roman" w:hAnsi="Times New Roman"/>
              </w:rPr>
              <w:t xml:space="preserve"> </w:t>
            </w:r>
            <w:r w:rsidR="00F0339E" w:rsidRPr="00F0339E">
              <w:rPr>
                <w:rFonts w:ascii="Times New Roman" w:hAnsi="Times New Roman"/>
              </w:rPr>
              <w:t xml:space="preserve">jest podyktowane faktem, że przedmiotowy projekt wprowadza zmiany, które będą mieć wpływ na prowadzone postępowania konkursowe i w związku z tym, konieczne jest jak najszybsze wejście w życie niniejszej regulacji, aby zapewnić wdrożenie nowych rozwiązań. Rozwiązania te związane są z wejściem w życie ustawy z dnia 24 kwietnia 2025 r. o zmianie ustawy o Państwowym Ratownictwie Medycznym oraz niektórych innych ustaw, która wprowadzała m.in. nową definicję określającą lekarza systemu Państwowe Ratownictwo </w:t>
            </w:r>
            <w:r w:rsidR="00F0339E" w:rsidRPr="00F0339E">
              <w:rPr>
                <w:rFonts w:ascii="Times New Roman" w:hAnsi="Times New Roman"/>
              </w:rPr>
              <w:lastRenderedPageBreak/>
              <w:t>Medyczne, podział podstawowych zespołów ratownictwa medycznego na 2- i 3-osobowe oraz dodała motocyklowe jednostki ratunkowe.</w:t>
            </w:r>
          </w:p>
          <w:p w14:paraId="295D69A0" w14:textId="3BCFCD6A" w:rsidR="0032445B" w:rsidRPr="007E7842" w:rsidRDefault="0032445B" w:rsidP="0032445B">
            <w:pPr>
              <w:suppressAutoHyphens/>
              <w:autoSpaceDE w:val="0"/>
              <w:autoSpaceDN w:val="0"/>
              <w:adjustRightInd w:val="0"/>
              <w:spacing w:before="60" w:line="240" w:lineRule="auto"/>
              <w:jc w:val="both"/>
              <w:rPr>
                <w:rFonts w:ascii="Times New Roman" w:hAnsi="Times New Roman"/>
              </w:rPr>
            </w:pPr>
            <w:r w:rsidRPr="007E7842">
              <w:rPr>
                <w:rFonts w:ascii="Times New Roman" w:hAnsi="Times New Roman"/>
              </w:rPr>
              <w:t>Zgodnie z art. 5 ustawy z dnia 7 lipca 2005 r. o działalności lobbingowej w procesie stanowienia prawa (Dz. U. z 20</w:t>
            </w:r>
            <w:r>
              <w:rPr>
                <w:rFonts w:ascii="Times New Roman" w:hAnsi="Times New Roman"/>
              </w:rPr>
              <w:t>25</w:t>
            </w:r>
            <w:r w:rsidRPr="007E7842">
              <w:rPr>
                <w:rFonts w:ascii="Times New Roman" w:hAnsi="Times New Roman"/>
              </w:rPr>
              <w:t xml:space="preserve"> r. poz. </w:t>
            </w:r>
            <w:r>
              <w:rPr>
                <w:rFonts w:ascii="Times New Roman" w:hAnsi="Times New Roman"/>
              </w:rPr>
              <w:t>677</w:t>
            </w:r>
            <w:r w:rsidRPr="007E7842">
              <w:rPr>
                <w:rFonts w:ascii="Times New Roman" w:hAnsi="Times New Roman"/>
              </w:rPr>
              <w:t>) oraz § 52 uchwały nr 190 Rady Ministrów z dnia 29 października 2013 r. – Regulamin pracy Rady Ministrów (M.P. z 2024 r. poz. 806</w:t>
            </w:r>
            <w:r>
              <w:rPr>
                <w:rFonts w:ascii="Times New Roman" w:hAnsi="Times New Roman"/>
              </w:rPr>
              <w:t>, z późn. zm.</w:t>
            </w:r>
            <w:r w:rsidRPr="007E7842">
              <w:rPr>
                <w:rFonts w:ascii="Times New Roman" w:hAnsi="Times New Roman"/>
              </w:rPr>
              <w:t xml:space="preserve">) projekt </w:t>
            </w:r>
            <w:r>
              <w:rPr>
                <w:rFonts w:ascii="Times New Roman" w:hAnsi="Times New Roman"/>
              </w:rPr>
              <w:t xml:space="preserve">rozporządzenia </w:t>
            </w:r>
            <w:r w:rsidR="003E11C5">
              <w:rPr>
                <w:rFonts w:ascii="Times New Roman" w:hAnsi="Times New Roman"/>
              </w:rPr>
              <w:t>został</w:t>
            </w:r>
            <w:r>
              <w:rPr>
                <w:rFonts w:ascii="Times New Roman" w:hAnsi="Times New Roman"/>
              </w:rPr>
              <w:t xml:space="preserve"> </w:t>
            </w:r>
            <w:r w:rsidRPr="007E7842">
              <w:rPr>
                <w:rFonts w:ascii="Times New Roman" w:hAnsi="Times New Roman"/>
              </w:rPr>
              <w:t>opublikowany w Biuletynie Informacji Publicznej Ministerstwa Zdrowia oraz w Biuletynie Informacji Publicznej na stronie Rządowego Centrum Legislacji, w serwisie Rządowy Proces Legislacyjny.</w:t>
            </w:r>
          </w:p>
          <w:p w14:paraId="5FF4A78A" w14:textId="7FA9DECF" w:rsidR="0032445B" w:rsidRPr="00AF6C9C" w:rsidRDefault="0032445B" w:rsidP="0032445B">
            <w:pPr>
              <w:suppressAutoHyphens/>
              <w:autoSpaceDE w:val="0"/>
              <w:autoSpaceDN w:val="0"/>
              <w:adjustRightInd w:val="0"/>
              <w:spacing w:before="60" w:line="240" w:lineRule="auto"/>
              <w:jc w:val="both"/>
              <w:rPr>
                <w:rFonts w:ascii="Times New Roman" w:hAnsi="Times New Roman"/>
              </w:rPr>
            </w:pPr>
            <w:r w:rsidRPr="007E7842">
              <w:rPr>
                <w:rFonts w:ascii="Times New Roman" w:hAnsi="Times New Roman"/>
              </w:rPr>
              <w:t>Wyniki konsultacji publicznych i opiniowania zostaną omówione w raporcie z konsultacji publicznych i opiniowania, który zostanie dołączony do oceny skutków regulacji po ich zakończeniu.</w:t>
            </w:r>
            <w:bookmarkEnd w:id="4"/>
          </w:p>
        </w:tc>
      </w:tr>
      <w:tr w:rsidR="0032445B" w:rsidRPr="008B4FE6" w14:paraId="789538C3" w14:textId="77777777" w:rsidTr="00676C8D">
        <w:trPr>
          <w:gridAfter w:val="1"/>
          <w:wAfter w:w="10" w:type="dxa"/>
          <w:trHeight w:val="363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02F127EC" w14:textId="77777777" w:rsidR="0032445B" w:rsidRPr="00BC6152" w:rsidRDefault="0032445B" w:rsidP="0032445B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C6152">
              <w:rPr>
                <w:rFonts w:ascii="Times New Roman" w:hAnsi="Times New Roman"/>
                <w:b/>
                <w:color w:val="000000"/>
              </w:rPr>
              <w:lastRenderedPageBreak/>
              <w:t xml:space="preserve"> Wpływ na sektor finansów publicznych</w:t>
            </w:r>
          </w:p>
        </w:tc>
      </w:tr>
      <w:tr w:rsidR="0032445B" w:rsidRPr="00586002" w14:paraId="5C62877E" w14:textId="77777777" w:rsidTr="00676C8D">
        <w:trPr>
          <w:gridAfter w:val="1"/>
          <w:wAfter w:w="10" w:type="dxa"/>
          <w:trHeight w:val="142"/>
        </w:trPr>
        <w:tc>
          <w:tcPr>
            <w:tcW w:w="3133" w:type="dxa"/>
            <w:gridSpan w:val="4"/>
            <w:vMerge w:val="restart"/>
            <w:shd w:val="clear" w:color="auto" w:fill="FFFFFF"/>
          </w:tcPr>
          <w:p w14:paraId="0FAF7B3E" w14:textId="47A29A99" w:rsidR="0032445B" w:rsidRPr="00586002" w:rsidRDefault="0032445B" w:rsidP="0032445B">
            <w:pPr>
              <w:spacing w:before="40" w:after="40"/>
              <w:rPr>
                <w:rFonts w:ascii="Times New Roman" w:hAnsi="Times New Roman"/>
                <w:i/>
                <w:color w:val="000000"/>
              </w:rPr>
            </w:pPr>
            <w:r w:rsidRPr="006350AA">
              <w:rPr>
                <w:rFonts w:ascii="Times New Roman" w:hAnsi="Times New Roman"/>
              </w:rPr>
              <w:t xml:space="preserve">(ceny stałe z </w:t>
            </w:r>
            <w:r w:rsidR="00C17A1C">
              <w:rPr>
                <w:rFonts w:ascii="Times New Roman" w:hAnsi="Times New Roman"/>
              </w:rPr>
              <w:t>2025</w:t>
            </w:r>
            <w:r w:rsidR="00C17A1C" w:rsidRPr="006350AA">
              <w:rPr>
                <w:rFonts w:ascii="Times New Roman" w:hAnsi="Times New Roman"/>
              </w:rPr>
              <w:t xml:space="preserve"> </w:t>
            </w:r>
            <w:r w:rsidRPr="006350AA">
              <w:rPr>
                <w:rFonts w:ascii="Times New Roman" w:hAnsi="Times New Roman"/>
              </w:rPr>
              <w:t>r.)</w:t>
            </w:r>
          </w:p>
        </w:tc>
        <w:tc>
          <w:tcPr>
            <w:tcW w:w="7804" w:type="dxa"/>
            <w:gridSpan w:val="25"/>
            <w:shd w:val="clear" w:color="auto" w:fill="FFFFFF"/>
          </w:tcPr>
          <w:p w14:paraId="5A17C161" w14:textId="77777777" w:rsidR="0032445B" w:rsidRPr="00586002" w:rsidRDefault="0032445B" w:rsidP="0032445B">
            <w:pPr>
              <w:spacing w:before="40" w:after="40"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</w:rPr>
            </w:pPr>
            <w:r w:rsidRPr="00586002">
              <w:rPr>
                <w:rFonts w:ascii="Times New Roman" w:hAnsi="Times New Roman"/>
                <w:color w:val="000000"/>
              </w:rPr>
              <w:t>Skutki w okresie 10 lat od wejścia w życie zmian [mln zł]</w:t>
            </w:r>
          </w:p>
        </w:tc>
      </w:tr>
      <w:tr w:rsidR="0032445B" w:rsidRPr="00586002" w14:paraId="42EADA2B" w14:textId="77777777" w:rsidTr="00676C8D">
        <w:trPr>
          <w:gridAfter w:val="1"/>
          <w:wAfter w:w="10" w:type="dxa"/>
          <w:trHeight w:val="142"/>
        </w:trPr>
        <w:tc>
          <w:tcPr>
            <w:tcW w:w="3133" w:type="dxa"/>
            <w:gridSpan w:val="4"/>
            <w:vMerge/>
            <w:shd w:val="clear" w:color="auto" w:fill="FFFFFF"/>
          </w:tcPr>
          <w:p w14:paraId="4AF4E422" w14:textId="77777777" w:rsidR="0032445B" w:rsidRPr="00586002" w:rsidRDefault="0032445B" w:rsidP="0032445B">
            <w:pPr>
              <w:spacing w:before="40" w:after="40" w:line="240" w:lineRule="auto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569" w:type="dxa"/>
            <w:gridSpan w:val="2"/>
            <w:shd w:val="clear" w:color="auto" w:fill="FFFFFF"/>
          </w:tcPr>
          <w:p w14:paraId="2FE0D3C1" w14:textId="77777777" w:rsidR="0032445B" w:rsidRPr="00586002" w:rsidRDefault="0032445B" w:rsidP="0032445B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F286010" w14:textId="77777777" w:rsidR="0032445B" w:rsidRPr="00586002" w:rsidRDefault="0032445B" w:rsidP="0032445B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AFA348F" w14:textId="77777777" w:rsidR="0032445B" w:rsidRPr="00586002" w:rsidRDefault="0032445B" w:rsidP="0032445B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5BBF1742" w14:textId="77777777" w:rsidR="0032445B" w:rsidRPr="00586002" w:rsidRDefault="0032445B" w:rsidP="0032445B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CEC197D" w14:textId="77777777" w:rsidR="0032445B" w:rsidRPr="00586002" w:rsidRDefault="0032445B" w:rsidP="0032445B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570" w:type="dxa"/>
            <w:shd w:val="clear" w:color="auto" w:fill="FFFFFF"/>
          </w:tcPr>
          <w:p w14:paraId="189ABA70" w14:textId="77777777" w:rsidR="0032445B" w:rsidRPr="00586002" w:rsidRDefault="0032445B" w:rsidP="0032445B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02EF0EFE" w14:textId="77777777" w:rsidR="0032445B" w:rsidRPr="00586002" w:rsidRDefault="0032445B" w:rsidP="0032445B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281ED182" w14:textId="77777777" w:rsidR="0032445B" w:rsidRPr="00586002" w:rsidRDefault="0032445B" w:rsidP="0032445B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1583AA6" w14:textId="77777777" w:rsidR="0032445B" w:rsidRPr="00586002" w:rsidRDefault="0032445B" w:rsidP="0032445B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0CEDBA7" w14:textId="77777777" w:rsidR="0032445B" w:rsidRPr="00586002" w:rsidRDefault="0032445B" w:rsidP="0032445B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570" w:type="dxa"/>
            <w:shd w:val="clear" w:color="auto" w:fill="FFFFFF"/>
          </w:tcPr>
          <w:p w14:paraId="4ACD7E58" w14:textId="77777777" w:rsidR="0032445B" w:rsidRPr="00586002" w:rsidRDefault="0032445B" w:rsidP="0032445B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537" w:type="dxa"/>
            <w:gridSpan w:val="2"/>
            <w:shd w:val="clear" w:color="auto" w:fill="FFFFFF"/>
          </w:tcPr>
          <w:p w14:paraId="4874C65E" w14:textId="77777777" w:rsidR="0032445B" w:rsidRPr="00586002" w:rsidRDefault="0032445B" w:rsidP="0032445B">
            <w:pPr>
              <w:spacing w:before="40" w:after="40"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</w:rPr>
            </w:pPr>
            <w:r w:rsidRPr="00586002">
              <w:rPr>
                <w:rFonts w:ascii="Times New Roman" w:hAnsi="Times New Roman"/>
                <w:i/>
                <w:color w:val="000000"/>
                <w:spacing w:val="-2"/>
              </w:rPr>
              <w:t>Łącznie (0-10)</w:t>
            </w:r>
          </w:p>
        </w:tc>
      </w:tr>
      <w:tr w:rsidR="0032445B" w:rsidRPr="00586002" w14:paraId="6D278861" w14:textId="77777777" w:rsidTr="00676C8D">
        <w:trPr>
          <w:trHeight w:val="32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46C06B2D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b/>
                <w:color w:val="000000"/>
              </w:rPr>
              <w:t>Dochody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5EDC8918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D843F33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5796D6E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7E67EFFF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46EFE13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6116033B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2486D0AB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62FFE89D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E8BCD98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45AEBAE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4F10332C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3B880B55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586002">
              <w:rPr>
                <w:rFonts w:ascii="Times New Roman" w:hAnsi="Times New Roman"/>
                <w:color w:val="000000"/>
                <w:spacing w:val="-2"/>
              </w:rPr>
              <w:t>-</w:t>
            </w:r>
          </w:p>
        </w:tc>
      </w:tr>
      <w:tr w:rsidR="0032445B" w:rsidRPr="00586002" w14:paraId="3DFD60B1" w14:textId="77777777" w:rsidTr="00676C8D">
        <w:trPr>
          <w:trHeight w:val="32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20A7DC8A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62C451CE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083241B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20CD23C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20EA2B01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2808BB8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287D0130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5EA36521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3D6B82E6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0897836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4D59479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60ADAC2A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01B2A8AB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586002">
              <w:rPr>
                <w:rFonts w:ascii="Times New Roman" w:hAnsi="Times New Roman"/>
                <w:color w:val="000000"/>
                <w:spacing w:val="-2"/>
              </w:rPr>
              <w:t>-</w:t>
            </w:r>
          </w:p>
        </w:tc>
      </w:tr>
      <w:tr w:rsidR="0032445B" w:rsidRPr="00586002" w14:paraId="4113312D" w14:textId="77777777" w:rsidTr="00676C8D">
        <w:trPr>
          <w:trHeight w:val="344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3C734576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2D3CA493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A8253AD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4D0D722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1ADA118A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ADF9AF9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2F491302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216AF152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1EB8961B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A634FF1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EFEAAFD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4AF28EF7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56637884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32445B" w:rsidRPr="00586002" w14:paraId="43B079B9" w14:textId="77777777" w:rsidTr="00676C8D">
        <w:trPr>
          <w:trHeight w:val="344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1852614B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2B6B3AD6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BBCED3F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9E66AFF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07A37BB4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5CD4B4F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4FCEE1E7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4EBD2A57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4A0E3A20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ED8B465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A8D4734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18F17ECB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0399F09D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32445B" w:rsidRPr="00586002" w14:paraId="4B6E5B67" w14:textId="77777777" w:rsidTr="00676C8D">
        <w:trPr>
          <w:trHeight w:val="33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643A7B02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b/>
                <w:color w:val="000000"/>
              </w:rPr>
              <w:t>Wydatki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328DDC89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7524153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9A0C08D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2707D24B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21B3E77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1A38566A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7E57EBA8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0DF8935B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439BF56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66DFF57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44E96FD1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4A737C24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32445B" w:rsidRPr="00586002" w14:paraId="0A7485FF" w14:textId="77777777" w:rsidTr="00676C8D">
        <w:trPr>
          <w:trHeight w:val="33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63B54E97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3D94DE55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32236CD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29D1ABC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001763FC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C636B2E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2D1372C5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5E26B360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0DBC527A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CB4DBAE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15C4F05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1D503E1F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2A6BF3CB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32445B" w:rsidRPr="00586002" w14:paraId="1013F76E" w14:textId="77777777" w:rsidTr="00676C8D">
        <w:trPr>
          <w:trHeight w:val="35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3345338C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00D74646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DAF98AF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48166B0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634D4F91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7F26184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1893D7C0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7AC8AF92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0004778B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66ABA94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784AA9E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0792317D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0E8143D5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32445B" w:rsidRPr="00586002" w14:paraId="0E5C7B73" w14:textId="77777777" w:rsidTr="00676C8D">
        <w:trPr>
          <w:trHeight w:val="35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69080183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732EF486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B67B522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49CCE52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0EA3C1BC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B4C07A3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6ECDD6D9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69B82C7B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598F4904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8F11297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3631987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0BD70E63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544FA43C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32445B" w:rsidRPr="00586002" w14:paraId="2C80F8D5" w14:textId="77777777" w:rsidTr="00676C8D">
        <w:trPr>
          <w:trHeight w:val="36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0CF8A29A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b/>
                <w:color w:val="000000"/>
              </w:rPr>
              <w:t>Saldo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3982ADC9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551C891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D8846A2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400A742B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C175BC0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5727D58D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2E38655B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44951373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617EFE1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F5A610D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494A3984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3F8D584B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32445B" w:rsidRPr="00586002" w14:paraId="75FAB75F" w14:textId="77777777" w:rsidTr="00676C8D">
        <w:trPr>
          <w:trHeight w:val="36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6AD6D712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4F05C99F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C14AACF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FE99D11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303B7529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40A7384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4FFE960C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74CF3761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4C8C6917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1A88414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8DFBC3E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3A459394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1A3B74C0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32445B" w:rsidRPr="00586002" w14:paraId="76C33094" w14:textId="77777777" w:rsidTr="00676C8D">
        <w:trPr>
          <w:trHeight w:val="357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2E59BE9C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43F22D54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CC1D45F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2FD06B7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6FF7A23F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A185030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61C8FA4E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76377D5D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49D162BA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0C562D9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F6DDA2D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2457C4CC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562579EC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32445B" w:rsidRPr="00586002" w14:paraId="57ED4940" w14:textId="77777777" w:rsidTr="00676C8D">
        <w:trPr>
          <w:trHeight w:val="357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392B9E32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5960A487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B94AA01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14AD5D5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6EFA34C0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FC6AAEE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539825A1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0EE88209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08D14001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E912AB2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21FE1AF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1C21A316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517A326C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32445B" w:rsidRPr="00586002" w14:paraId="2A9BCEFE" w14:textId="77777777" w:rsidTr="00676C8D">
        <w:trPr>
          <w:gridAfter w:val="1"/>
          <w:wAfter w:w="10" w:type="dxa"/>
          <w:trHeight w:val="348"/>
        </w:trPr>
        <w:tc>
          <w:tcPr>
            <w:tcW w:w="2243" w:type="dxa"/>
            <w:gridSpan w:val="2"/>
            <w:shd w:val="clear" w:color="auto" w:fill="FFFFFF"/>
            <w:vAlign w:val="center"/>
          </w:tcPr>
          <w:p w14:paraId="45200B4B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 xml:space="preserve">Źródła finansowania </w:t>
            </w:r>
          </w:p>
        </w:tc>
        <w:tc>
          <w:tcPr>
            <w:tcW w:w="8694" w:type="dxa"/>
            <w:gridSpan w:val="27"/>
            <w:shd w:val="clear" w:color="auto" w:fill="FFFFFF"/>
            <w:vAlign w:val="center"/>
          </w:tcPr>
          <w:p w14:paraId="795E1D6D" w14:textId="1DEB78F2" w:rsidR="0032445B" w:rsidRPr="00586002" w:rsidRDefault="0032445B" w:rsidP="0032445B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791248">
              <w:rPr>
                <w:rFonts w:ascii="Times New Roman" w:hAnsi="Times New Roman"/>
                <w:color w:val="000000"/>
              </w:rPr>
              <w:t xml:space="preserve">Projekt rozporządzenia nie będzie miał wpływu na budżet państwa i budżety jednostek samorządu terytorialnego oraz inne jednostki sektora finansów publicznych. Skutki finansowe regulacji dla </w:t>
            </w:r>
            <w:r w:rsidR="00C17A1C">
              <w:rPr>
                <w:rFonts w:ascii="Times New Roman" w:hAnsi="Times New Roman"/>
              </w:rPr>
              <w:t>NFZ</w:t>
            </w:r>
            <w:r w:rsidRPr="00791248">
              <w:rPr>
                <w:rFonts w:ascii="Times New Roman" w:hAnsi="Times New Roman"/>
                <w:color w:val="000000"/>
              </w:rPr>
              <w:t xml:space="preserve"> zostaną sfinansowane w ramach limitu środków na ochronę zdrowia, ustalonego, zgodnie z art. 131c ustawy z dnia 27 sierpnia 2004 r. o świadczeniach opieki zdrowotnej finansowanych ze środków publicznych</w:t>
            </w:r>
            <w:r w:rsidR="00C17A1C">
              <w:rPr>
                <w:rFonts w:ascii="Times New Roman" w:hAnsi="Times New Roman"/>
                <w:color w:val="000000"/>
              </w:rPr>
              <w:t>,</w:t>
            </w:r>
            <w:r w:rsidRPr="00791248">
              <w:rPr>
                <w:rFonts w:ascii="Times New Roman" w:hAnsi="Times New Roman"/>
                <w:color w:val="000000"/>
              </w:rPr>
              <w:t xml:space="preserve"> bez konieczności ubiegania się o dodatkowe środki z budżetu państwa oraz uwzględnione w odpowiednich pozycjach kosztów świadczeń opieki zdrowotnej planu finansowego </w:t>
            </w:r>
            <w:r w:rsidR="00C17A1C">
              <w:rPr>
                <w:rFonts w:ascii="Times New Roman" w:hAnsi="Times New Roman"/>
              </w:rPr>
              <w:t>NFZ</w:t>
            </w:r>
            <w:r w:rsidRPr="00791248">
              <w:rPr>
                <w:rFonts w:ascii="Times New Roman" w:hAnsi="Times New Roman"/>
                <w:color w:val="000000"/>
              </w:rPr>
              <w:t>.</w:t>
            </w:r>
            <w:r w:rsidRPr="00020E09">
              <w:rPr>
                <w:rFonts w:ascii="Times New Roman" w:hAnsi="Times New Roman"/>
                <w:color w:val="000000"/>
              </w:rPr>
              <w:t xml:space="preserve"> </w:t>
            </w:r>
            <w:r w:rsidR="007753B6" w:rsidRPr="007753B6">
              <w:rPr>
                <w:rFonts w:ascii="Times New Roman" w:hAnsi="Times New Roman"/>
                <w:color w:val="000000"/>
              </w:rPr>
              <w:t xml:space="preserve">Szczegółowe skutki finansowe dla NFZ związane z zakontraktowaniem motocyklowych jednostek ratowniczych oraz 3-osobowych ZRM, w latach 2026–2034, zostały podane w OSR do ustawy z dnia 24 kwietnia 2025 r. o zmianie ustawy o Państwowym Ratownictwie Medycznym oraz niektórych innych </w:t>
            </w:r>
            <w:r w:rsidR="007753B6" w:rsidRPr="00601CF4">
              <w:rPr>
                <w:rFonts w:ascii="Times New Roman" w:hAnsi="Times New Roman"/>
                <w:color w:val="000000"/>
              </w:rPr>
              <w:t>ustaw.</w:t>
            </w:r>
          </w:p>
        </w:tc>
      </w:tr>
      <w:tr w:rsidR="0032445B" w:rsidRPr="00586002" w14:paraId="17549F89" w14:textId="77777777" w:rsidTr="00545D3E">
        <w:trPr>
          <w:gridAfter w:val="1"/>
          <w:wAfter w:w="10" w:type="dxa"/>
          <w:trHeight w:val="1241"/>
        </w:trPr>
        <w:tc>
          <w:tcPr>
            <w:tcW w:w="2243" w:type="dxa"/>
            <w:gridSpan w:val="2"/>
            <w:shd w:val="clear" w:color="auto" w:fill="FFFFFF"/>
          </w:tcPr>
          <w:p w14:paraId="3660AB6F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Dodatkowe informacje, w tym wskazanie źródeł danych i przyjętych do obliczeń założeń</w:t>
            </w:r>
          </w:p>
        </w:tc>
        <w:tc>
          <w:tcPr>
            <w:tcW w:w="8694" w:type="dxa"/>
            <w:gridSpan w:val="27"/>
            <w:shd w:val="clear" w:color="auto" w:fill="FFFFFF"/>
          </w:tcPr>
          <w:p w14:paraId="359D8DE7" w14:textId="77777777" w:rsidR="0032445B" w:rsidRPr="00586002" w:rsidRDefault="0032445B" w:rsidP="0032445B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Nie dotyczy.</w:t>
            </w:r>
          </w:p>
          <w:p w14:paraId="7859A2D1" w14:textId="77777777" w:rsidR="0032445B" w:rsidRPr="00586002" w:rsidRDefault="0032445B" w:rsidP="0032445B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21C82C35" w14:textId="77777777" w:rsidR="0032445B" w:rsidRPr="00586002" w:rsidRDefault="0032445B" w:rsidP="0032445B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32445B" w:rsidRPr="008B4FE6" w14:paraId="500F3072" w14:textId="77777777" w:rsidTr="00676C8D">
        <w:trPr>
          <w:gridAfter w:val="1"/>
          <w:wAfter w:w="10" w:type="dxa"/>
          <w:trHeight w:val="345"/>
        </w:trPr>
        <w:tc>
          <w:tcPr>
            <w:tcW w:w="10937" w:type="dxa"/>
            <w:gridSpan w:val="29"/>
            <w:shd w:val="clear" w:color="auto" w:fill="99CCFF"/>
          </w:tcPr>
          <w:p w14:paraId="2478F9AD" w14:textId="77777777" w:rsidR="0032445B" w:rsidRPr="008B4FE6" w:rsidRDefault="0032445B" w:rsidP="0032445B">
            <w:pPr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b/>
                <w:color w:val="000000"/>
                <w:spacing w:val="-2"/>
              </w:rPr>
              <w:t xml:space="preserve">Wpływ na </w:t>
            </w:r>
            <w:r w:rsidRPr="008B4FE6">
              <w:rPr>
                <w:rFonts w:ascii="Times New Roman" w:hAnsi="Times New Roman"/>
                <w:b/>
                <w:color w:val="000000"/>
              </w:rPr>
              <w:t>konkurencyjność gospodark</w:t>
            </w:r>
            <w:r>
              <w:rPr>
                <w:rFonts w:ascii="Times New Roman" w:hAnsi="Times New Roman"/>
                <w:b/>
                <w:color w:val="000000"/>
              </w:rPr>
              <w:t>i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i przedsiębiorczość,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 xml:space="preserve">w tym </w:t>
            </w:r>
            <w:r w:rsidRPr="008B4FE6">
              <w:rPr>
                <w:rFonts w:ascii="Times New Roman" w:hAnsi="Times New Roman"/>
                <w:b/>
                <w:color w:val="000000"/>
              </w:rPr>
              <w:t>funkcjonowanie przedsiębi</w:t>
            </w:r>
            <w:r>
              <w:rPr>
                <w:rFonts w:ascii="Times New Roman" w:hAnsi="Times New Roman"/>
                <w:b/>
                <w:color w:val="000000"/>
              </w:rPr>
              <w:t xml:space="preserve">orców oraz na rodzinę, obywateli i gospodarstwa domowe </w:t>
            </w:r>
          </w:p>
        </w:tc>
      </w:tr>
      <w:tr w:rsidR="0032445B" w:rsidRPr="00586002" w14:paraId="4BE94E76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71C27401" w14:textId="77777777" w:rsidR="0032445B" w:rsidRPr="00586002" w:rsidRDefault="0032445B" w:rsidP="0032445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586002">
              <w:rPr>
                <w:rFonts w:ascii="Times New Roman" w:hAnsi="Times New Roman"/>
                <w:color w:val="000000"/>
                <w:spacing w:val="-2"/>
              </w:rPr>
              <w:t>Skutki</w:t>
            </w:r>
          </w:p>
        </w:tc>
      </w:tr>
      <w:tr w:rsidR="0032445B" w:rsidRPr="00586002" w14:paraId="0E4B4400" w14:textId="77777777" w:rsidTr="00AA56EE">
        <w:trPr>
          <w:gridAfter w:val="1"/>
          <w:wAfter w:w="10" w:type="dxa"/>
          <w:trHeight w:val="142"/>
        </w:trPr>
        <w:tc>
          <w:tcPr>
            <w:tcW w:w="3970" w:type="dxa"/>
            <w:gridSpan w:val="7"/>
            <w:shd w:val="clear" w:color="auto" w:fill="FFFFFF"/>
          </w:tcPr>
          <w:p w14:paraId="5073E7B2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Czas w latach od wejścia w życie zmian</w:t>
            </w:r>
          </w:p>
        </w:tc>
        <w:tc>
          <w:tcPr>
            <w:tcW w:w="856" w:type="dxa"/>
            <w:gridSpan w:val="2"/>
            <w:shd w:val="clear" w:color="auto" w:fill="FFFFFF"/>
          </w:tcPr>
          <w:p w14:paraId="098C87E9" w14:textId="77777777" w:rsidR="0032445B" w:rsidRPr="00586002" w:rsidRDefault="0032445B" w:rsidP="0032445B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38" w:type="dxa"/>
            <w:gridSpan w:val="5"/>
            <w:shd w:val="clear" w:color="auto" w:fill="FFFFFF"/>
          </w:tcPr>
          <w:p w14:paraId="6F46ACDD" w14:textId="77777777" w:rsidR="0032445B" w:rsidRPr="00586002" w:rsidRDefault="0032445B" w:rsidP="0032445B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05629579" w14:textId="77777777" w:rsidR="0032445B" w:rsidRPr="00586002" w:rsidRDefault="0032445B" w:rsidP="0032445B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37" w:type="dxa"/>
            <w:gridSpan w:val="3"/>
            <w:shd w:val="clear" w:color="auto" w:fill="FFFFFF"/>
          </w:tcPr>
          <w:p w14:paraId="320CE7BF" w14:textId="77777777" w:rsidR="0032445B" w:rsidRPr="00586002" w:rsidRDefault="0032445B" w:rsidP="0032445B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34236B58" w14:textId="77777777" w:rsidR="0032445B" w:rsidRPr="00586002" w:rsidRDefault="0032445B" w:rsidP="0032445B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4DD9EA75" w14:textId="77777777" w:rsidR="0032445B" w:rsidRPr="00586002" w:rsidRDefault="0032445B" w:rsidP="0032445B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422" w:type="dxa"/>
            <w:shd w:val="clear" w:color="auto" w:fill="FFFFFF"/>
          </w:tcPr>
          <w:p w14:paraId="3C045C07" w14:textId="77777777" w:rsidR="0032445B" w:rsidRPr="00586002" w:rsidRDefault="0032445B" w:rsidP="0032445B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</w:rPr>
            </w:pPr>
            <w:r w:rsidRPr="00586002">
              <w:rPr>
                <w:rFonts w:ascii="Times New Roman" w:hAnsi="Times New Roman"/>
                <w:i/>
                <w:color w:val="000000"/>
                <w:spacing w:val="-2"/>
              </w:rPr>
              <w:t>Łącznie</w:t>
            </w:r>
            <w:r w:rsidRPr="00586002" w:rsidDel="0073273A">
              <w:rPr>
                <w:rFonts w:ascii="Times New Roman" w:hAnsi="Times New Roman"/>
                <w:i/>
                <w:color w:val="000000"/>
                <w:spacing w:val="-2"/>
              </w:rPr>
              <w:t xml:space="preserve"> </w:t>
            </w:r>
            <w:r w:rsidRPr="00586002">
              <w:rPr>
                <w:rFonts w:ascii="Times New Roman" w:hAnsi="Times New Roman"/>
                <w:i/>
                <w:color w:val="000000"/>
                <w:spacing w:val="-2"/>
              </w:rPr>
              <w:t>(0-10)</w:t>
            </w:r>
          </w:p>
        </w:tc>
      </w:tr>
      <w:tr w:rsidR="0032445B" w:rsidRPr="00586002" w14:paraId="3D7F46C2" w14:textId="77777777" w:rsidTr="00AA56EE">
        <w:trPr>
          <w:gridAfter w:val="1"/>
          <w:wAfter w:w="10" w:type="dxa"/>
          <w:trHeight w:val="142"/>
        </w:trPr>
        <w:tc>
          <w:tcPr>
            <w:tcW w:w="1596" w:type="dxa"/>
            <w:vMerge w:val="restart"/>
            <w:shd w:val="clear" w:color="auto" w:fill="FFFFFF"/>
          </w:tcPr>
          <w:p w14:paraId="787C641A" w14:textId="77777777" w:rsidR="0032445B" w:rsidRPr="00586002" w:rsidRDefault="0032445B" w:rsidP="0032445B">
            <w:pPr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W ujęciu pieniężnym</w:t>
            </w:r>
          </w:p>
          <w:p w14:paraId="57192AD0" w14:textId="77777777" w:rsidR="0032445B" w:rsidRPr="00586002" w:rsidRDefault="0032445B" w:rsidP="0032445B">
            <w:pPr>
              <w:rPr>
                <w:rFonts w:ascii="Times New Roman" w:hAnsi="Times New Roman"/>
                <w:spacing w:val="-2"/>
              </w:rPr>
            </w:pPr>
            <w:r w:rsidRPr="00586002">
              <w:rPr>
                <w:rFonts w:ascii="Times New Roman" w:hAnsi="Times New Roman"/>
                <w:spacing w:val="-2"/>
              </w:rPr>
              <w:t xml:space="preserve">(w mln zł, </w:t>
            </w:r>
          </w:p>
          <w:p w14:paraId="7B8C40A8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spacing w:val="-2"/>
              </w:rPr>
              <w:t>ceny stałe z 20</w:t>
            </w:r>
            <w:r>
              <w:rPr>
                <w:rFonts w:ascii="Times New Roman" w:hAnsi="Times New Roman"/>
                <w:spacing w:val="-2"/>
              </w:rPr>
              <w:t>23</w:t>
            </w:r>
            <w:r w:rsidRPr="00586002">
              <w:rPr>
                <w:rFonts w:ascii="Times New Roman" w:hAnsi="Times New Roman"/>
                <w:spacing w:val="-2"/>
              </w:rPr>
              <w:t xml:space="preserve"> r.)</w:t>
            </w:r>
          </w:p>
        </w:tc>
        <w:tc>
          <w:tcPr>
            <w:tcW w:w="2374" w:type="dxa"/>
            <w:gridSpan w:val="6"/>
            <w:shd w:val="clear" w:color="auto" w:fill="FFFFFF"/>
          </w:tcPr>
          <w:p w14:paraId="4E9957BB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duże przedsiębiorstwa</w:t>
            </w:r>
          </w:p>
        </w:tc>
        <w:tc>
          <w:tcPr>
            <w:tcW w:w="856" w:type="dxa"/>
            <w:gridSpan w:val="2"/>
            <w:shd w:val="clear" w:color="auto" w:fill="FFFFFF"/>
          </w:tcPr>
          <w:p w14:paraId="6BC76D95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38" w:type="dxa"/>
            <w:gridSpan w:val="5"/>
            <w:shd w:val="clear" w:color="auto" w:fill="FFFFFF"/>
          </w:tcPr>
          <w:p w14:paraId="5CC3E65D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626953BA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37" w:type="dxa"/>
            <w:gridSpan w:val="3"/>
            <w:shd w:val="clear" w:color="auto" w:fill="FFFFFF"/>
          </w:tcPr>
          <w:p w14:paraId="7DBDED85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7A4DF72E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1C10A742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422" w:type="dxa"/>
            <w:shd w:val="clear" w:color="auto" w:fill="FFFFFF"/>
          </w:tcPr>
          <w:p w14:paraId="45ED5915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586002">
              <w:rPr>
                <w:rFonts w:ascii="Times New Roman" w:hAnsi="Times New Roman"/>
                <w:color w:val="000000"/>
                <w:spacing w:val="-2"/>
              </w:rPr>
              <w:t>-</w:t>
            </w:r>
          </w:p>
        </w:tc>
      </w:tr>
      <w:tr w:rsidR="0032445B" w:rsidRPr="00586002" w14:paraId="4C0BE584" w14:textId="77777777" w:rsidTr="00AA56EE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14:paraId="56CA48EE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74" w:type="dxa"/>
            <w:gridSpan w:val="6"/>
            <w:shd w:val="clear" w:color="auto" w:fill="FFFFFF"/>
          </w:tcPr>
          <w:p w14:paraId="295CC51A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sektor mikro-, małych i średnich przedsiębiorstw</w:t>
            </w:r>
          </w:p>
        </w:tc>
        <w:tc>
          <w:tcPr>
            <w:tcW w:w="856" w:type="dxa"/>
            <w:gridSpan w:val="2"/>
            <w:shd w:val="clear" w:color="auto" w:fill="FFFFFF"/>
          </w:tcPr>
          <w:p w14:paraId="67024CD6" w14:textId="77777777" w:rsidR="0032445B" w:rsidRPr="00586002" w:rsidRDefault="0032445B" w:rsidP="0032445B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E4A9824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  <w:p w14:paraId="6EBB7438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8" w:type="dxa"/>
            <w:gridSpan w:val="5"/>
            <w:shd w:val="clear" w:color="auto" w:fill="FFFFFF"/>
          </w:tcPr>
          <w:p w14:paraId="28666BB3" w14:textId="77777777" w:rsidR="0032445B" w:rsidRPr="00586002" w:rsidRDefault="0032445B" w:rsidP="0032445B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C3E8678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  <w:p w14:paraId="05B99EA3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3D077C33" w14:textId="77777777" w:rsidR="0032445B" w:rsidRPr="00586002" w:rsidRDefault="0032445B" w:rsidP="0032445B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3349814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37" w:type="dxa"/>
            <w:gridSpan w:val="3"/>
            <w:shd w:val="clear" w:color="auto" w:fill="FFFFFF"/>
          </w:tcPr>
          <w:p w14:paraId="73BB1227" w14:textId="77777777" w:rsidR="0032445B" w:rsidRPr="00586002" w:rsidRDefault="0032445B" w:rsidP="0032445B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AB448AB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2154B48B" w14:textId="77777777" w:rsidR="0032445B" w:rsidRPr="00586002" w:rsidRDefault="0032445B" w:rsidP="0032445B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99F0BF7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759AE9E7" w14:textId="77777777" w:rsidR="0032445B" w:rsidRPr="00586002" w:rsidRDefault="0032445B" w:rsidP="0032445B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30C47B1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  <w:p w14:paraId="1927260C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2" w:type="dxa"/>
            <w:shd w:val="clear" w:color="auto" w:fill="FFFFFF"/>
          </w:tcPr>
          <w:p w14:paraId="0DEB5E8C" w14:textId="77777777" w:rsidR="0032445B" w:rsidRPr="00586002" w:rsidRDefault="0032445B" w:rsidP="0032445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  <w:p w14:paraId="1996DF94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586002">
              <w:rPr>
                <w:rFonts w:ascii="Times New Roman" w:hAnsi="Times New Roman"/>
                <w:color w:val="000000"/>
                <w:spacing w:val="-2"/>
              </w:rPr>
              <w:t>-</w:t>
            </w:r>
          </w:p>
        </w:tc>
      </w:tr>
      <w:tr w:rsidR="0032445B" w:rsidRPr="00586002" w14:paraId="533295AA" w14:textId="77777777" w:rsidTr="00AA56EE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14:paraId="7F70CDFE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74" w:type="dxa"/>
            <w:gridSpan w:val="6"/>
            <w:shd w:val="clear" w:color="auto" w:fill="FFFFFF"/>
          </w:tcPr>
          <w:p w14:paraId="259B8FB2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</w:rPr>
              <w:t>rodzina, obywatele oraz gospodarstwa domowe</w:t>
            </w:r>
          </w:p>
        </w:tc>
        <w:tc>
          <w:tcPr>
            <w:tcW w:w="856" w:type="dxa"/>
            <w:gridSpan w:val="2"/>
            <w:shd w:val="clear" w:color="auto" w:fill="FFFFFF"/>
          </w:tcPr>
          <w:p w14:paraId="5BE47468" w14:textId="77777777" w:rsidR="0032445B" w:rsidRPr="00586002" w:rsidRDefault="0032445B" w:rsidP="0032445B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14:paraId="6652A454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938" w:type="dxa"/>
            <w:gridSpan w:val="5"/>
            <w:shd w:val="clear" w:color="auto" w:fill="FFFFFF"/>
          </w:tcPr>
          <w:p w14:paraId="0B770F99" w14:textId="77777777" w:rsidR="0032445B" w:rsidRPr="00586002" w:rsidRDefault="0032445B" w:rsidP="0032445B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19E1554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58A532EC" w14:textId="77777777" w:rsidR="0032445B" w:rsidRPr="00586002" w:rsidRDefault="0032445B" w:rsidP="0032445B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49F67DE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37" w:type="dxa"/>
            <w:gridSpan w:val="3"/>
            <w:shd w:val="clear" w:color="auto" w:fill="FFFFFF"/>
          </w:tcPr>
          <w:p w14:paraId="02608B37" w14:textId="77777777" w:rsidR="0032445B" w:rsidRPr="00586002" w:rsidRDefault="0032445B" w:rsidP="0032445B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CC96F1B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66B84C81" w14:textId="77777777" w:rsidR="0032445B" w:rsidRPr="00586002" w:rsidRDefault="0032445B" w:rsidP="0032445B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75BDEB5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2A7BAA89" w14:textId="77777777" w:rsidR="0032445B" w:rsidRPr="00586002" w:rsidRDefault="0032445B" w:rsidP="0032445B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54A0902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422" w:type="dxa"/>
            <w:shd w:val="clear" w:color="auto" w:fill="FFFFFF"/>
          </w:tcPr>
          <w:p w14:paraId="64487741" w14:textId="77777777" w:rsidR="0032445B" w:rsidRPr="00586002" w:rsidRDefault="0032445B" w:rsidP="0032445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  <w:p w14:paraId="4B13D72C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586002">
              <w:rPr>
                <w:rFonts w:ascii="Times New Roman" w:hAnsi="Times New Roman"/>
                <w:color w:val="000000"/>
                <w:spacing w:val="-2"/>
              </w:rPr>
              <w:t>-</w:t>
            </w:r>
          </w:p>
        </w:tc>
      </w:tr>
      <w:tr w:rsidR="0032445B" w:rsidRPr="00586002" w14:paraId="3A8E2052" w14:textId="77777777" w:rsidTr="00AA56EE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14:paraId="56A47D10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74" w:type="dxa"/>
            <w:gridSpan w:val="6"/>
            <w:shd w:val="clear" w:color="auto" w:fill="FFFFFF"/>
          </w:tcPr>
          <w:p w14:paraId="7F5EB4A3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6" w:type="dxa"/>
            <w:gridSpan w:val="2"/>
            <w:shd w:val="clear" w:color="auto" w:fill="FFFFFF"/>
          </w:tcPr>
          <w:p w14:paraId="6F44CBA5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8" w:type="dxa"/>
            <w:gridSpan w:val="5"/>
            <w:shd w:val="clear" w:color="auto" w:fill="FFFFFF"/>
          </w:tcPr>
          <w:p w14:paraId="3D4571A7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2C25DF1F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7" w:type="dxa"/>
            <w:gridSpan w:val="3"/>
            <w:shd w:val="clear" w:color="auto" w:fill="FFFFFF"/>
          </w:tcPr>
          <w:p w14:paraId="43ED7EBB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092396F1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14:paraId="35624836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2" w:type="dxa"/>
            <w:shd w:val="clear" w:color="auto" w:fill="FFFFFF"/>
          </w:tcPr>
          <w:p w14:paraId="1678FCFC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32445B" w:rsidRPr="00586002" w14:paraId="24E521F3" w14:textId="77777777" w:rsidTr="00AA56EE">
        <w:trPr>
          <w:gridAfter w:val="1"/>
          <w:wAfter w:w="10" w:type="dxa"/>
          <w:trHeight w:val="142"/>
        </w:trPr>
        <w:tc>
          <w:tcPr>
            <w:tcW w:w="1596" w:type="dxa"/>
            <w:vMerge w:val="restart"/>
            <w:shd w:val="clear" w:color="auto" w:fill="FFFFFF"/>
          </w:tcPr>
          <w:p w14:paraId="797ABC48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W ujęciu niepieniężnym</w:t>
            </w:r>
          </w:p>
        </w:tc>
        <w:tc>
          <w:tcPr>
            <w:tcW w:w="2374" w:type="dxa"/>
            <w:gridSpan w:val="6"/>
            <w:shd w:val="clear" w:color="auto" w:fill="FFFFFF"/>
          </w:tcPr>
          <w:p w14:paraId="749615D5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duże przedsiębiorstwa</w:t>
            </w:r>
          </w:p>
        </w:tc>
        <w:tc>
          <w:tcPr>
            <w:tcW w:w="6967" w:type="dxa"/>
            <w:gridSpan w:val="22"/>
            <w:shd w:val="clear" w:color="auto" w:fill="FFFFFF"/>
          </w:tcPr>
          <w:p w14:paraId="3CD07A00" w14:textId="77777777" w:rsidR="0032445B" w:rsidRPr="00586002" w:rsidRDefault="0032445B" w:rsidP="0032445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586002">
              <w:rPr>
                <w:rFonts w:ascii="Times New Roman" w:hAnsi="Times New Roman"/>
                <w:color w:val="000000"/>
                <w:spacing w:val="-2"/>
              </w:rPr>
              <w:t>Projekt rozporządzenia nie będzie miał wpływu na</w:t>
            </w:r>
            <w:r w:rsidRPr="00586002">
              <w:rPr>
                <w:rFonts w:ascii="Times New Roman" w:eastAsia="Times New Roman" w:hAnsi="Times New Roman"/>
                <w:lang w:eastAsia="pl-PL"/>
              </w:rPr>
              <w:t xml:space="preserve"> duże przedsiębiorstwa.</w:t>
            </w:r>
          </w:p>
        </w:tc>
      </w:tr>
      <w:tr w:rsidR="0032445B" w:rsidRPr="00586002" w14:paraId="17818D85" w14:textId="77777777" w:rsidTr="00AA56EE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14:paraId="055439DA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74" w:type="dxa"/>
            <w:gridSpan w:val="6"/>
            <w:shd w:val="clear" w:color="auto" w:fill="FFFFFF"/>
          </w:tcPr>
          <w:p w14:paraId="0B3C1A1E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sektor mikro-, małych i średnich przedsiębiorstw</w:t>
            </w:r>
          </w:p>
        </w:tc>
        <w:tc>
          <w:tcPr>
            <w:tcW w:w="6967" w:type="dxa"/>
            <w:gridSpan w:val="22"/>
            <w:shd w:val="clear" w:color="auto" w:fill="FFFFFF"/>
          </w:tcPr>
          <w:p w14:paraId="1BC2B409" w14:textId="49530D63" w:rsidR="0032445B" w:rsidRPr="00586002" w:rsidRDefault="0032445B" w:rsidP="0032445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586002">
              <w:rPr>
                <w:rFonts w:ascii="Times New Roman" w:hAnsi="Times New Roman"/>
                <w:color w:val="000000"/>
                <w:spacing w:val="-2"/>
              </w:rPr>
              <w:t xml:space="preserve">Projekt rozporządzenia </w:t>
            </w:r>
            <w:r w:rsidR="006842B2">
              <w:rPr>
                <w:rFonts w:ascii="Times New Roman" w:hAnsi="Times New Roman"/>
                <w:color w:val="000000"/>
                <w:spacing w:val="-2"/>
              </w:rPr>
              <w:t xml:space="preserve">nie </w:t>
            </w:r>
            <w:r w:rsidRPr="00586002">
              <w:rPr>
                <w:rFonts w:ascii="Times New Roman" w:hAnsi="Times New Roman"/>
                <w:color w:val="000000"/>
                <w:spacing w:val="-2"/>
              </w:rPr>
              <w:t>będzie miał wpływ</w:t>
            </w:r>
            <w:r w:rsidR="006842B2">
              <w:rPr>
                <w:rFonts w:ascii="Times New Roman" w:hAnsi="Times New Roman"/>
                <w:color w:val="000000"/>
                <w:spacing w:val="-2"/>
              </w:rPr>
              <w:t>u</w:t>
            </w:r>
            <w:r w:rsidRPr="00586002">
              <w:rPr>
                <w:rFonts w:ascii="Times New Roman" w:hAnsi="Times New Roman"/>
                <w:color w:val="000000"/>
                <w:spacing w:val="-2"/>
              </w:rPr>
              <w:t xml:space="preserve"> na mikro-, mał</w:t>
            </w:r>
            <w:r>
              <w:rPr>
                <w:rFonts w:ascii="Times New Roman" w:hAnsi="Times New Roman"/>
                <w:color w:val="000000"/>
                <w:spacing w:val="-2"/>
              </w:rPr>
              <w:t>e</w:t>
            </w:r>
            <w:r w:rsidRPr="00586002">
              <w:rPr>
                <w:rFonts w:ascii="Times New Roman" w:hAnsi="Times New Roman"/>
                <w:color w:val="000000"/>
                <w:spacing w:val="-2"/>
              </w:rPr>
              <w:t xml:space="preserve"> i średni</w:t>
            </w:r>
            <w:r>
              <w:rPr>
                <w:rFonts w:ascii="Times New Roman" w:hAnsi="Times New Roman"/>
                <w:color w:val="000000"/>
                <w:spacing w:val="-2"/>
              </w:rPr>
              <w:t>e</w:t>
            </w:r>
            <w:r w:rsidRPr="00586002">
              <w:rPr>
                <w:rFonts w:ascii="Times New Roman" w:hAnsi="Times New Roman"/>
                <w:color w:val="000000"/>
                <w:spacing w:val="-2"/>
              </w:rPr>
              <w:t xml:space="preserve"> przedsiębior</w:t>
            </w:r>
            <w:r>
              <w:rPr>
                <w:rFonts w:ascii="Times New Roman" w:hAnsi="Times New Roman"/>
                <w:color w:val="000000"/>
                <w:spacing w:val="-2"/>
              </w:rPr>
              <w:t>stwa</w:t>
            </w:r>
            <w:r w:rsidR="006842B2"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</w:tc>
      </w:tr>
      <w:tr w:rsidR="0032445B" w:rsidRPr="00586002" w14:paraId="36014154" w14:textId="77777777" w:rsidTr="00AA56EE">
        <w:trPr>
          <w:gridAfter w:val="1"/>
          <w:wAfter w:w="10" w:type="dxa"/>
          <w:trHeight w:val="596"/>
        </w:trPr>
        <w:tc>
          <w:tcPr>
            <w:tcW w:w="1596" w:type="dxa"/>
            <w:vMerge/>
            <w:shd w:val="clear" w:color="auto" w:fill="FFFFFF"/>
          </w:tcPr>
          <w:p w14:paraId="601EEF65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74" w:type="dxa"/>
            <w:gridSpan w:val="6"/>
            <w:shd w:val="clear" w:color="auto" w:fill="FFFFFF"/>
          </w:tcPr>
          <w:p w14:paraId="1DD2EBDB" w14:textId="77777777" w:rsidR="0032445B" w:rsidRPr="00586002" w:rsidRDefault="0032445B" w:rsidP="0032445B">
            <w:pPr>
              <w:tabs>
                <w:tab w:val="right" w:pos="1936"/>
              </w:tabs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</w:rPr>
              <w:t>rodzina, obywatele oraz gospodarstwa domowe</w:t>
            </w:r>
            <w:r w:rsidRPr="00586002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6967" w:type="dxa"/>
            <w:gridSpan w:val="22"/>
            <w:shd w:val="clear" w:color="auto" w:fill="FFFFFF"/>
          </w:tcPr>
          <w:p w14:paraId="3FAEF531" w14:textId="3BA08AB2" w:rsidR="0032445B" w:rsidRPr="00586002" w:rsidRDefault="0032445B" w:rsidP="0032445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Poprawa </w:t>
            </w:r>
            <w:r w:rsidRPr="00075A64">
              <w:rPr>
                <w:rFonts w:ascii="Times New Roman" w:hAnsi="Times New Roman"/>
                <w:color w:val="000000"/>
                <w:spacing w:val="-2"/>
              </w:rPr>
              <w:t>dostępnoś</w:t>
            </w:r>
            <w:r>
              <w:rPr>
                <w:rFonts w:ascii="Times New Roman" w:hAnsi="Times New Roman"/>
                <w:color w:val="000000"/>
                <w:spacing w:val="-2"/>
              </w:rPr>
              <w:t>ci</w:t>
            </w:r>
            <w:r w:rsidRPr="00075A64">
              <w:rPr>
                <w:rFonts w:ascii="Times New Roman" w:hAnsi="Times New Roman"/>
                <w:color w:val="000000"/>
                <w:spacing w:val="-2"/>
              </w:rPr>
              <w:t xml:space="preserve"> do świadczeń zdrowotnych w związku z utworzeniem nowych jednostek systemu P</w:t>
            </w:r>
            <w:r w:rsidR="006842B2">
              <w:rPr>
                <w:rFonts w:ascii="Times New Roman" w:hAnsi="Times New Roman"/>
                <w:color w:val="000000"/>
                <w:spacing w:val="-2"/>
              </w:rPr>
              <w:t xml:space="preserve">aństwowego </w:t>
            </w:r>
            <w:r w:rsidRPr="00075A64">
              <w:rPr>
                <w:rFonts w:ascii="Times New Roman" w:hAnsi="Times New Roman"/>
                <w:color w:val="000000"/>
                <w:spacing w:val="-2"/>
              </w:rPr>
              <w:t>R</w:t>
            </w:r>
            <w:r w:rsidR="006842B2">
              <w:rPr>
                <w:rFonts w:ascii="Times New Roman" w:hAnsi="Times New Roman"/>
                <w:color w:val="000000"/>
                <w:spacing w:val="-2"/>
              </w:rPr>
              <w:t xml:space="preserve">atownictwa </w:t>
            </w:r>
            <w:r w:rsidRPr="00075A64">
              <w:rPr>
                <w:rFonts w:ascii="Times New Roman" w:hAnsi="Times New Roman"/>
                <w:color w:val="000000"/>
                <w:spacing w:val="-2"/>
              </w:rPr>
              <w:t>M</w:t>
            </w:r>
            <w:r w:rsidR="006842B2">
              <w:rPr>
                <w:rFonts w:ascii="Times New Roman" w:hAnsi="Times New Roman"/>
                <w:color w:val="000000"/>
                <w:spacing w:val="-2"/>
              </w:rPr>
              <w:t>edycznego</w:t>
            </w:r>
            <w:r w:rsidRPr="00075A64">
              <w:rPr>
                <w:rFonts w:ascii="Times New Roman" w:hAnsi="Times New Roman"/>
                <w:color w:val="000000"/>
                <w:spacing w:val="-2"/>
              </w:rPr>
              <w:t xml:space="preserve"> lub zwiększeniem ich obsady.</w:t>
            </w:r>
          </w:p>
        </w:tc>
      </w:tr>
      <w:tr w:rsidR="0032445B" w:rsidRPr="00586002" w14:paraId="4C5386E9" w14:textId="77777777" w:rsidTr="00AA56EE">
        <w:trPr>
          <w:gridAfter w:val="1"/>
          <w:wAfter w:w="10" w:type="dxa"/>
          <w:trHeight w:val="240"/>
        </w:trPr>
        <w:tc>
          <w:tcPr>
            <w:tcW w:w="1596" w:type="dxa"/>
            <w:vMerge/>
            <w:shd w:val="clear" w:color="auto" w:fill="FFFFFF"/>
          </w:tcPr>
          <w:p w14:paraId="6933F5E6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74" w:type="dxa"/>
            <w:gridSpan w:val="6"/>
            <w:shd w:val="clear" w:color="auto" w:fill="FFFFFF"/>
          </w:tcPr>
          <w:p w14:paraId="096D7637" w14:textId="77777777" w:rsidR="0032445B" w:rsidRPr="00586002" w:rsidRDefault="0032445B" w:rsidP="0032445B">
            <w:pPr>
              <w:tabs>
                <w:tab w:val="right" w:pos="1936"/>
              </w:tabs>
              <w:rPr>
                <w:rFonts w:ascii="Times New Roman" w:hAnsi="Times New Roman"/>
              </w:rPr>
            </w:pPr>
            <w:r w:rsidRPr="00586002">
              <w:rPr>
                <w:rFonts w:ascii="Times New Roman" w:hAnsi="Times New Roman"/>
              </w:rPr>
              <w:t>osoby starsze</w:t>
            </w:r>
            <w:r>
              <w:rPr>
                <w:rFonts w:ascii="Times New Roman" w:hAnsi="Times New Roman"/>
              </w:rPr>
              <w:t xml:space="preserve"> oraz </w:t>
            </w:r>
            <w:r w:rsidRPr="00586002">
              <w:rPr>
                <w:rFonts w:ascii="Times New Roman" w:hAnsi="Times New Roman"/>
              </w:rPr>
              <w:t xml:space="preserve">osoby </w:t>
            </w:r>
            <w:r>
              <w:rPr>
                <w:rFonts w:ascii="Times New Roman" w:hAnsi="Times New Roman"/>
              </w:rPr>
              <w:t>ni</w:t>
            </w:r>
            <w:r w:rsidRPr="00586002">
              <w:rPr>
                <w:rFonts w:ascii="Times New Roman" w:hAnsi="Times New Roman"/>
              </w:rPr>
              <w:t>epełnosprawn</w:t>
            </w: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6967" w:type="dxa"/>
            <w:gridSpan w:val="22"/>
            <w:shd w:val="clear" w:color="auto" w:fill="FFFFFF"/>
          </w:tcPr>
          <w:p w14:paraId="475CC08C" w14:textId="114F593D" w:rsidR="0032445B" w:rsidRPr="00586002" w:rsidRDefault="0032445B" w:rsidP="0032445B">
            <w:pPr>
              <w:tabs>
                <w:tab w:val="left" w:pos="3000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075A64">
              <w:rPr>
                <w:rFonts w:ascii="Times New Roman" w:hAnsi="Times New Roman"/>
                <w:color w:val="000000"/>
                <w:spacing w:val="-2"/>
              </w:rPr>
              <w:t>Popraw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a </w:t>
            </w:r>
            <w:r w:rsidRPr="00075A64">
              <w:rPr>
                <w:rFonts w:ascii="Times New Roman" w:hAnsi="Times New Roman"/>
                <w:color w:val="000000"/>
                <w:spacing w:val="-2"/>
              </w:rPr>
              <w:t>dostępnoś</w:t>
            </w:r>
            <w:r>
              <w:rPr>
                <w:rFonts w:ascii="Times New Roman" w:hAnsi="Times New Roman"/>
                <w:color w:val="000000"/>
                <w:spacing w:val="-2"/>
              </w:rPr>
              <w:t>ci</w:t>
            </w:r>
            <w:r w:rsidRPr="00075A64">
              <w:rPr>
                <w:rFonts w:ascii="Times New Roman" w:hAnsi="Times New Roman"/>
                <w:color w:val="000000"/>
                <w:spacing w:val="-2"/>
              </w:rPr>
              <w:t xml:space="preserve"> do świadczeń zdrowotnych w związku z utworzeniem nowych jednostek systemu </w:t>
            </w:r>
            <w:r w:rsidR="006842B2" w:rsidRPr="006842B2">
              <w:rPr>
                <w:rFonts w:ascii="Times New Roman" w:hAnsi="Times New Roman"/>
                <w:color w:val="000000"/>
                <w:spacing w:val="-2"/>
              </w:rPr>
              <w:t xml:space="preserve">Państwowego Ratownictwa Medycznego </w:t>
            </w:r>
            <w:r w:rsidRPr="00075A64">
              <w:rPr>
                <w:rFonts w:ascii="Times New Roman" w:hAnsi="Times New Roman"/>
                <w:color w:val="000000"/>
                <w:spacing w:val="-2"/>
              </w:rPr>
              <w:t>lub zwiększeniem ich obsady</w:t>
            </w:r>
            <w:r w:rsidR="006842B2"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</w:tc>
      </w:tr>
      <w:tr w:rsidR="0032445B" w:rsidRPr="00586002" w14:paraId="05A9EDF1" w14:textId="77777777" w:rsidTr="00AA56EE">
        <w:trPr>
          <w:gridAfter w:val="1"/>
          <w:wAfter w:w="10" w:type="dxa"/>
          <w:trHeight w:val="142"/>
        </w:trPr>
        <w:tc>
          <w:tcPr>
            <w:tcW w:w="1596" w:type="dxa"/>
            <w:shd w:val="clear" w:color="auto" w:fill="FFFFFF"/>
          </w:tcPr>
          <w:p w14:paraId="3B6B807F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>Niemierzalne</w:t>
            </w:r>
          </w:p>
        </w:tc>
        <w:tc>
          <w:tcPr>
            <w:tcW w:w="2374" w:type="dxa"/>
            <w:gridSpan w:val="6"/>
            <w:shd w:val="clear" w:color="auto" w:fill="FFFFFF"/>
          </w:tcPr>
          <w:p w14:paraId="262D5889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967" w:type="dxa"/>
            <w:gridSpan w:val="22"/>
            <w:shd w:val="clear" w:color="auto" w:fill="FFFFFF"/>
          </w:tcPr>
          <w:p w14:paraId="34AA55CA" w14:textId="77777777" w:rsidR="0032445B" w:rsidRPr="00586002" w:rsidRDefault="0032445B" w:rsidP="0032445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32445B" w:rsidRPr="00586002" w14:paraId="78EA533C" w14:textId="77777777" w:rsidTr="00C70CD6">
        <w:trPr>
          <w:gridAfter w:val="1"/>
          <w:wAfter w:w="10" w:type="dxa"/>
          <w:trHeight w:val="1239"/>
        </w:trPr>
        <w:tc>
          <w:tcPr>
            <w:tcW w:w="2243" w:type="dxa"/>
            <w:gridSpan w:val="2"/>
            <w:shd w:val="clear" w:color="auto" w:fill="FFFFFF"/>
          </w:tcPr>
          <w:p w14:paraId="6319FBEF" w14:textId="77777777" w:rsidR="0032445B" w:rsidRPr="00586002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86002">
              <w:rPr>
                <w:rFonts w:ascii="Times New Roman" w:hAnsi="Times New Roman"/>
                <w:color w:val="000000"/>
              </w:rPr>
              <w:t xml:space="preserve">Dodatkowe informacje, w tym wskazanie źródeł danych i przyjętych do obliczeń założeń </w:t>
            </w:r>
          </w:p>
        </w:tc>
        <w:tc>
          <w:tcPr>
            <w:tcW w:w="8694" w:type="dxa"/>
            <w:gridSpan w:val="27"/>
            <w:shd w:val="clear" w:color="auto" w:fill="FFFFFF"/>
            <w:vAlign w:val="center"/>
          </w:tcPr>
          <w:p w14:paraId="76E2E14E" w14:textId="77777777" w:rsidR="0032445B" w:rsidRPr="00586002" w:rsidRDefault="0032445B" w:rsidP="0032445B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32445B" w:rsidRPr="008B4FE6" w14:paraId="122E40AE" w14:textId="77777777" w:rsidTr="00676C8D">
        <w:trPr>
          <w:gridAfter w:val="1"/>
          <w:wAfter w:w="10" w:type="dxa"/>
          <w:trHeight w:val="342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50882633" w14:textId="77777777" w:rsidR="0032445B" w:rsidRPr="008B4FE6" w:rsidRDefault="0032445B" w:rsidP="0032445B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Zmiana o</w:t>
            </w:r>
            <w:r w:rsidRPr="008B4FE6">
              <w:rPr>
                <w:rFonts w:ascii="Times New Roman" w:hAnsi="Times New Roman"/>
                <w:b/>
                <w:color w:val="000000"/>
              </w:rPr>
              <w:t>bciąże</w:t>
            </w:r>
            <w:r>
              <w:rPr>
                <w:rFonts w:ascii="Times New Roman" w:hAnsi="Times New Roman"/>
                <w:b/>
                <w:color w:val="000000"/>
              </w:rPr>
              <w:t>ń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regulacyjn</w:t>
            </w:r>
            <w:r>
              <w:rPr>
                <w:rFonts w:ascii="Times New Roman" w:hAnsi="Times New Roman"/>
                <w:b/>
                <w:color w:val="000000"/>
              </w:rPr>
              <w:t>ych (w tym obowiązków informacyjnych)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wynikając</w:t>
            </w:r>
            <w:r>
              <w:rPr>
                <w:rFonts w:ascii="Times New Roman" w:hAnsi="Times New Roman"/>
                <w:b/>
                <w:color w:val="000000"/>
              </w:rPr>
              <w:t>ych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z projektu</w:t>
            </w:r>
          </w:p>
        </w:tc>
      </w:tr>
      <w:tr w:rsidR="0032445B" w:rsidRPr="008B4FE6" w14:paraId="67C961BC" w14:textId="77777777" w:rsidTr="00676C8D">
        <w:trPr>
          <w:gridAfter w:val="1"/>
          <w:wAfter w:w="10" w:type="dxa"/>
          <w:trHeight w:val="151"/>
        </w:trPr>
        <w:tc>
          <w:tcPr>
            <w:tcW w:w="10937" w:type="dxa"/>
            <w:gridSpan w:val="29"/>
            <w:shd w:val="clear" w:color="auto" w:fill="FFFFFF"/>
          </w:tcPr>
          <w:p w14:paraId="13741800" w14:textId="77777777" w:rsidR="0032445B" w:rsidRPr="008B4FE6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976378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76378">
              <w:rPr>
                <w:rFonts w:ascii="Times New Roman" w:hAnsi="Times New Roman"/>
              </w:rPr>
              <w:instrText xml:space="preserve"> FORMCHECKBOX </w:instrText>
            </w:r>
            <w:r w:rsidRPr="00976378">
              <w:rPr>
                <w:rFonts w:ascii="Times New Roman" w:hAnsi="Times New Roman"/>
              </w:rPr>
            </w:r>
            <w:r w:rsidRPr="00976378">
              <w:rPr>
                <w:rFonts w:ascii="Times New Roman" w:hAnsi="Times New Roman"/>
              </w:rPr>
              <w:fldChar w:fldCharType="separate"/>
            </w:r>
            <w:r w:rsidRPr="00976378">
              <w:rPr>
                <w:rFonts w:ascii="Times New Roman" w:hAnsi="Times New Roman"/>
              </w:rPr>
              <w:fldChar w:fldCharType="end"/>
            </w:r>
            <w:r w:rsidRPr="001A5FDA">
              <w:rPr>
                <w:rFonts w:ascii="Times New Roman" w:hAnsi="Times New Roman"/>
                <w:color w:val="000000"/>
              </w:rPr>
              <w:t xml:space="preserve"> </w:t>
            </w:r>
            <w:r w:rsidRPr="001A5FDA">
              <w:rPr>
                <w:rFonts w:ascii="Times New Roman" w:hAnsi="Times New Roman"/>
                <w:color w:val="000000"/>
                <w:spacing w:val="-2"/>
              </w:rPr>
              <w:t>nie dotyczy</w:t>
            </w:r>
          </w:p>
        </w:tc>
      </w:tr>
      <w:tr w:rsidR="0032445B" w:rsidRPr="008B4FE6" w14:paraId="20C0131D" w14:textId="77777777" w:rsidTr="00676C8D">
        <w:trPr>
          <w:gridAfter w:val="1"/>
          <w:wAfter w:w="10" w:type="dxa"/>
          <w:trHeight w:val="946"/>
        </w:trPr>
        <w:tc>
          <w:tcPr>
            <w:tcW w:w="5111" w:type="dxa"/>
            <w:gridSpan w:val="12"/>
            <w:shd w:val="clear" w:color="auto" w:fill="FFFFFF"/>
          </w:tcPr>
          <w:p w14:paraId="33B749CE" w14:textId="77777777" w:rsidR="0032445B" w:rsidRDefault="0032445B" w:rsidP="0032445B">
            <w:pPr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W</w:t>
            </w:r>
            <w:r w:rsidRPr="00653688">
              <w:rPr>
                <w:rFonts w:ascii="Times New Roman" w:hAnsi="Times New Roman"/>
                <w:color w:val="000000"/>
                <w:spacing w:val="-2"/>
              </w:rPr>
              <w:t xml:space="preserve">prowadzane są </w:t>
            </w:r>
            <w:r>
              <w:rPr>
                <w:rFonts w:ascii="Times New Roman" w:hAnsi="Times New Roman"/>
                <w:color w:val="000000"/>
                <w:spacing w:val="-2"/>
              </w:rPr>
              <w:t>obciążenia</w:t>
            </w:r>
            <w:r w:rsidRPr="00653688">
              <w:rPr>
                <w:rFonts w:ascii="Times New Roman" w:hAnsi="Times New Roman"/>
                <w:color w:val="000000"/>
                <w:spacing w:val="-2"/>
              </w:rPr>
              <w:t xml:space="preserve"> poza bezwzględnie wymaganymi przez UE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</w:rPr>
              <w:t>(szczegóły w odwróconej tabeli zgodności</w:t>
            </w:r>
            <w:r>
              <w:rPr>
                <w:rFonts w:ascii="Times New Roman" w:hAnsi="Times New Roman"/>
                <w:color w:val="000000"/>
              </w:rPr>
              <w:t>).</w:t>
            </w:r>
          </w:p>
        </w:tc>
        <w:tc>
          <w:tcPr>
            <w:tcW w:w="5826" w:type="dxa"/>
            <w:gridSpan w:val="17"/>
            <w:shd w:val="clear" w:color="auto" w:fill="FFFFFF"/>
          </w:tcPr>
          <w:p w14:paraId="19973BE1" w14:textId="77777777" w:rsidR="0032445B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tak</w:t>
            </w:r>
          </w:p>
          <w:p w14:paraId="59E0EA9F" w14:textId="77777777" w:rsidR="0032445B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nie</w:t>
            </w:r>
          </w:p>
          <w:p w14:paraId="2495C555" w14:textId="77777777" w:rsidR="0032445B" w:rsidRDefault="0032445B" w:rsidP="0032445B">
            <w:pPr>
              <w:rPr>
                <w:rFonts w:ascii="Times New Roman" w:hAnsi="Times New Roman"/>
                <w:color w:val="000000"/>
              </w:rPr>
            </w:pPr>
            <w:r w:rsidRPr="00976378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76378">
              <w:rPr>
                <w:rFonts w:ascii="Times New Roman" w:hAnsi="Times New Roman"/>
              </w:rPr>
              <w:instrText xml:space="preserve"> FORMCHECKBOX </w:instrText>
            </w:r>
            <w:r w:rsidRPr="00976378">
              <w:rPr>
                <w:rFonts w:ascii="Times New Roman" w:hAnsi="Times New Roman"/>
              </w:rPr>
            </w:r>
            <w:r w:rsidRPr="00976378">
              <w:rPr>
                <w:rFonts w:ascii="Times New Roman" w:hAnsi="Times New Roman"/>
              </w:rPr>
              <w:fldChar w:fldCharType="separate"/>
            </w:r>
            <w:r w:rsidRPr="00976378"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nie dotyczy</w:t>
            </w:r>
          </w:p>
        </w:tc>
      </w:tr>
      <w:tr w:rsidR="0032445B" w:rsidRPr="008B4FE6" w14:paraId="323EA09E" w14:textId="77777777" w:rsidTr="00676C8D">
        <w:trPr>
          <w:gridAfter w:val="1"/>
          <w:wAfter w:w="10" w:type="dxa"/>
          <w:trHeight w:val="1245"/>
        </w:trPr>
        <w:tc>
          <w:tcPr>
            <w:tcW w:w="5111" w:type="dxa"/>
            <w:gridSpan w:val="12"/>
            <w:shd w:val="clear" w:color="auto" w:fill="FFFFFF"/>
          </w:tcPr>
          <w:p w14:paraId="03AA1316" w14:textId="77777777" w:rsidR="0032445B" w:rsidRPr="008B4FE6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zmniejszenie liczby dokumentów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</w:p>
          <w:p w14:paraId="2EAAD469" w14:textId="77777777" w:rsidR="0032445B" w:rsidRPr="008B4FE6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zmniejszenie liczby procedur</w:t>
            </w:r>
          </w:p>
          <w:p w14:paraId="6AA39A6E" w14:textId="77777777" w:rsidR="0032445B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skrócenie czasu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na załatwienie sprawy</w:t>
            </w:r>
          </w:p>
          <w:p w14:paraId="21686972" w14:textId="77777777" w:rsidR="0032445B" w:rsidRPr="008B4FE6" w:rsidRDefault="0032445B" w:rsidP="0032445B">
            <w:pPr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inne:</w:t>
            </w:r>
            <w:r w:rsidRPr="008B4FE6">
              <w:rPr>
                <w:rFonts w:ascii="Times New Roman" w:hAnsi="Times New Roman"/>
                <w:color w:val="00000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w="5826" w:type="dxa"/>
            <w:gridSpan w:val="17"/>
            <w:shd w:val="clear" w:color="auto" w:fill="FFFFFF"/>
          </w:tcPr>
          <w:p w14:paraId="3DA1FB14" w14:textId="77777777" w:rsidR="0032445B" w:rsidRPr="008B4FE6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zwiększenie liczby dokumentów</w:t>
            </w:r>
          </w:p>
          <w:p w14:paraId="0A29FEBE" w14:textId="77777777" w:rsidR="0032445B" w:rsidRPr="008B4FE6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zwiększenie liczby procedur</w:t>
            </w:r>
          </w:p>
          <w:p w14:paraId="081E75A6" w14:textId="77777777" w:rsidR="0032445B" w:rsidRPr="008B4FE6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wydłużenie czasu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na załatwienie sprawy</w:t>
            </w:r>
          </w:p>
          <w:p w14:paraId="139424BE" w14:textId="77777777" w:rsidR="0032445B" w:rsidRPr="008B4FE6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inne:</w:t>
            </w:r>
            <w:r w:rsidRPr="008B4FE6">
              <w:rPr>
                <w:rFonts w:ascii="Times New Roman" w:hAnsi="Times New Roman"/>
                <w:color w:val="00000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355252C8" w14:textId="77777777" w:rsidR="0032445B" w:rsidRPr="008B4FE6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2445B" w:rsidRPr="008B4FE6" w14:paraId="54CE332F" w14:textId="77777777" w:rsidTr="00676C8D">
        <w:trPr>
          <w:gridAfter w:val="1"/>
          <w:wAfter w:w="10" w:type="dxa"/>
          <w:trHeight w:val="870"/>
        </w:trPr>
        <w:tc>
          <w:tcPr>
            <w:tcW w:w="5111" w:type="dxa"/>
            <w:gridSpan w:val="12"/>
            <w:shd w:val="clear" w:color="auto" w:fill="FFFFFF"/>
          </w:tcPr>
          <w:p w14:paraId="27A49EB3" w14:textId="77777777" w:rsidR="0032445B" w:rsidRPr="008B4FE6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W</w:t>
            </w:r>
            <w:r w:rsidRPr="00653688">
              <w:rPr>
                <w:rFonts w:ascii="Times New Roman" w:hAnsi="Times New Roman"/>
                <w:color w:val="000000"/>
                <w:spacing w:val="-2"/>
              </w:rPr>
              <w:t>prowadzane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obciążenia</w:t>
            </w:r>
            <w:r w:rsidRPr="00653688">
              <w:rPr>
                <w:rFonts w:ascii="Times New Roman" w:hAnsi="Times New Roman"/>
                <w:color w:val="000000"/>
                <w:spacing w:val="-2"/>
              </w:rPr>
              <w:t xml:space="preserve"> są 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przystosowane do ich elektronizacji. </w:t>
            </w:r>
          </w:p>
        </w:tc>
        <w:tc>
          <w:tcPr>
            <w:tcW w:w="5826" w:type="dxa"/>
            <w:gridSpan w:val="17"/>
            <w:shd w:val="clear" w:color="auto" w:fill="FFFFFF"/>
          </w:tcPr>
          <w:p w14:paraId="7168EF93" w14:textId="77777777" w:rsidR="0032445B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tak</w:t>
            </w:r>
          </w:p>
          <w:p w14:paraId="61BBBD3B" w14:textId="77777777" w:rsidR="0032445B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nie</w:t>
            </w:r>
          </w:p>
          <w:p w14:paraId="7A5770BF" w14:textId="77777777" w:rsidR="0032445B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976378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76378">
              <w:rPr>
                <w:rFonts w:ascii="Times New Roman" w:hAnsi="Times New Roman"/>
              </w:rPr>
              <w:instrText xml:space="preserve"> FORMCHECKBOX </w:instrText>
            </w:r>
            <w:r w:rsidRPr="00976378">
              <w:rPr>
                <w:rFonts w:ascii="Times New Roman" w:hAnsi="Times New Roman"/>
              </w:rPr>
            </w:r>
            <w:r w:rsidRPr="00976378">
              <w:rPr>
                <w:rFonts w:ascii="Times New Roman" w:hAnsi="Times New Roman"/>
              </w:rPr>
              <w:fldChar w:fldCharType="separate"/>
            </w:r>
            <w:r w:rsidRPr="00976378"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nie dotyczy</w:t>
            </w:r>
          </w:p>
          <w:p w14:paraId="078D5A4F" w14:textId="77777777" w:rsidR="0032445B" w:rsidRPr="008B4FE6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2445B" w:rsidRPr="008B4FE6" w14:paraId="43C06254" w14:textId="77777777" w:rsidTr="00760C55">
        <w:trPr>
          <w:gridAfter w:val="1"/>
          <w:wAfter w:w="10" w:type="dxa"/>
          <w:trHeight w:val="534"/>
        </w:trPr>
        <w:tc>
          <w:tcPr>
            <w:tcW w:w="10937" w:type="dxa"/>
            <w:gridSpan w:val="29"/>
            <w:shd w:val="clear" w:color="auto" w:fill="FFFFFF"/>
          </w:tcPr>
          <w:p w14:paraId="058E6B8B" w14:textId="77777777" w:rsidR="0032445B" w:rsidRPr="008B4FE6" w:rsidRDefault="0032445B" w:rsidP="0032445B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Komentarz: nie dotyczy.</w:t>
            </w:r>
          </w:p>
        </w:tc>
      </w:tr>
      <w:tr w:rsidR="0032445B" w:rsidRPr="008B4FE6" w14:paraId="0FA49629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4688F826" w14:textId="77777777" w:rsidR="0032445B" w:rsidRPr="008B4FE6" w:rsidRDefault="0032445B" w:rsidP="0032445B">
            <w:pPr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 xml:space="preserve">Wpływ na rynek pracy </w:t>
            </w:r>
          </w:p>
        </w:tc>
      </w:tr>
      <w:tr w:rsidR="0032445B" w:rsidRPr="008B4FE6" w14:paraId="7282661A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</w:tcPr>
          <w:p w14:paraId="382159E5" w14:textId="77777777" w:rsidR="0032445B" w:rsidRPr="008B4FE6" w:rsidRDefault="0032445B" w:rsidP="0032445B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Nie dotyczy.</w:t>
            </w:r>
          </w:p>
        </w:tc>
      </w:tr>
      <w:tr w:rsidR="0032445B" w:rsidRPr="008B4FE6" w14:paraId="399DDCFD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0F93F154" w14:textId="77777777" w:rsidR="0032445B" w:rsidRPr="008B4FE6" w:rsidRDefault="0032445B" w:rsidP="0032445B">
            <w:pPr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>Wpływ na pozostałe obszary</w:t>
            </w:r>
          </w:p>
        </w:tc>
      </w:tr>
      <w:tr w:rsidR="0032445B" w:rsidRPr="008B4FE6" w14:paraId="52F860D9" w14:textId="77777777" w:rsidTr="00676C8D">
        <w:trPr>
          <w:gridAfter w:val="1"/>
          <w:wAfter w:w="10" w:type="dxa"/>
          <w:trHeight w:val="1031"/>
        </w:trPr>
        <w:tc>
          <w:tcPr>
            <w:tcW w:w="3547" w:type="dxa"/>
            <w:gridSpan w:val="5"/>
            <w:shd w:val="clear" w:color="auto" w:fill="FFFFFF"/>
          </w:tcPr>
          <w:p w14:paraId="78339599" w14:textId="77777777" w:rsidR="0032445B" w:rsidRPr="008B4FE6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14:paraId="6DFEF78E" w14:textId="77777777" w:rsidR="0032445B" w:rsidRPr="008B4FE6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środowisko naturalne</w:t>
            </w:r>
          </w:p>
          <w:p w14:paraId="696BEEDB" w14:textId="77777777" w:rsidR="0032445B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</w:rPr>
              <w:t>sytuacja i rozwój regionalny</w:t>
            </w:r>
          </w:p>
          <w:p w14:paraId="6CB73387" w14:textId="77777777" w:rsidR="0032445B" w:rsidRPr="00BF6667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93C2B">
              <w:rPr>
                <w:rFonts w:ascii="Times New Roman" w:hAnsi="Times New Roman"/>
                <w:spacing w:val="-2"/>
              </w:rPr>
              <w:t>sądy powszechne, administracyjne lub wojskowe</w:t>
            </w:r>
          </w:p>
        </w:tc>
        <w:tc>
          <w:tcPr>
            <w:tcW w:w="3687" w:type="dxa"/>
            <w:gridSpan w:val="15"/>
            <w:shd w:val="clear" w:color="auto" w:fill="FFFFFF"/>
          </w:tcPr>
          <w:p w14:paraId="4B40B86E" w14:textId="77777777" w:rsidR="0032445B" w:rsidRPr="008B4FE6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14:paraId="0CF02D81" w14:textId="77777777" w:rsidR="0032445B" w:rsidRPr="008B4FE6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demografia</w:t>
            </w:r>
          </w:p>
          <w:p w14:paraId="750E63A9" w14:textId="77777777" w:rsidR="0032445B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mienie państwowe</w:t>
            </w:r>
          </w:p>
          <w:p w14:paraId="44123445" w14:textId="77777777" w:rsidR="0032445B" w:rsidRPr="008B4FE6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 xml:space="preserve">inne: </w:t>
            </w: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w="3703" w:type="dxa"/>
            <w:gridSpan w:val="9"/>
            <w:shd w:val="clear" w:color="auto" w:fill="FFFFFF"/>
          </w:tcPr>
          <w:p w14:paraId="096C07DF" w14:textId="77777777" w:rsidR="0032445B" w:rsidRPr="008B4FE6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14:paraId="1076B076" w14:textId="77777777" w:rsidR="0032445B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informatyzacja</w:t>
            </w:r>
          </w:p>
          <w:p w14:paraId="345C460E" w14:textId="77777777" w:rsidR="0032445B" w:rsidRPr="008B4FE6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976378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76378">
              <w:rPr>
                <w:rFonts w:ascii="Times New Roman" w:hAnsi="Times New Roman"/>
              </w:rPr>
              <w:instrText xml:space="preserve"> FORMCHECKBOX </w:instrText>
            </w:r>
            <w:r w:rsidRPr="00976378">
              <w:rPr>
                <w:rFonts w:ascii="Times New Roman" w:hAnsi="Times New Roman"/>
              </w:rPr>
            </w:r>
            <w:r w:rsidRPr="00976378">
              <w:rPr>
                <w:rFonts w:ascii="Times New Roman" w:hAnsi="Times New Roman"/>
              </w:rPr>
              <w:fldChar w:fldCharType="separate"/>
            </w:r>
            <w:r w:rsidRPr="00976378">
              <w:rPr>
                <w:rFonts w:ascii="Times New Roman" w:hAnsi="Times New Roman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</w:rPr>
              <w:t>zdrowie</w:t>
            </w:r>
          </w:p>
        </w:tc>
      </w:tr>
      <w:tr w:rsidR="0032445B" w:rsidRPr="008B4FE6" w14:paraId="7CCAF806" w14:textId="77777777" w:rsidTr="00676C8D">
        <w:trPr>
          <w:gridAfter w:val="1"/>
          <w:wAfter w:w="10" w:type="dxa"/>
          <w:trHeight w:val="712"/>
        </w:trPr>
        <w:tc>
          <w:tcPr>
            <w:tcW w:w="2243" w:type="dxa"/>
            <w:gridSpan w:val="2"/>
            <w:shd w:val="clear" w:color="auto" w:fill="FFFFFF"/>
            <w:vAlign w:val="center"/>
          </w:tcPr>
          <w:p w14:paraId="1DA855E7" w14:textId="77777777" w:rsidR="0032445B" w:rsidRPr="008B4FE6" w:rsidRDefault="0032445B" w:rsidP="0032445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t>Omówienie wpływu</w:t>
            </w:r>
          </w:p>
        </w:tc>
        <w:tc>
          <w:tcPr>
            <w:tcW w:w="8694" w:type="dxa"/>
            <w:gridSpan w:val="27"/>
            <w:shd w:val="clear" w:color="auto" w:fill="FFFFFF"/>
            <w:vAlign w:val="center"/>
          </w:tcPr>
          <w:p w14:paraId="5DF43610" w14:textId="6E8BA637" w:rsidR="0032445B" w:rsidRPr="008B4FE6" w:rsidRDefault="0032445B" w:rsidP="0032445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791248">
              <w:rPr>
                <w:rFonts w:ascii="Times New Roman" w:hAnsi="Times New Roman"/>
                <w:color w:val="000000"/>
                <w:spacing w:val="-2"/>
              </w:rPr>
              <w:t xml:space="preserve">Proponowane rozwiązania wpłyną 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na </w:t>
            </w:r>
            <w:r w:rsidRPr="00075A64">
              <w:rPr>
                <w:rFonts w:ascii="Times New Roman" w:hAnsi="Times New Roman"/>
                <w:color w:val="000000"/>
                <w:spacing w:val="-2"/>
              </w:rPr>
              <w:t>popraw</w:t>
            </w:r>
            <w:r>
              <w:rPr>
                <w:rFonts w:ascii="Times New Roman" w:hAnsi="Times New Roman"/>
                <w:color w:val="000000"/>
                <w:spacing w:val="-2"/>
              </w:rPr>
              <w:t>ę</w:t>
            </w:r>
            <w:r w:rsidRPr="00075A64">
              <w:rPr>
                <w:rFonts w:ascii="Times New Roman" w:hAnsi="Times New Roman"/>
                <w:color w:val="000000"/>
                <w:spacing w:val="-2"/>
              </w:rPr>
              <w:t xml:space="preserve"> dostępności do świadczeń zdrowotnych </w:t>
            </w:r>
            <w:r w:rsidR="00C17A1C">
              <w:rPr>
                <w:rFonts w:ascii="Times New Roman" w:hAnsi="Times New Roman"/>
                <w:color w:val="000000"/>
                <w:spacing w:val="-2"/>
              </w:rPr>
              <w:t xml:space="preserve">z zakresu </w:t>
            </w:r>
            <w:r w:rsidR="00C17A1C" w:rsidRPr="00075A64">
              <w:rPr>
                <w:rFonts w:ascii="Times New Roman" w:hAnsi="Times New Roman"/>
                <w:color w:val="000000"/>
                <w:spacing w:val="-2"/>
              </w:rPr>
              <w:t>ratownictw</w:t>
            </w:r>
            <w:r w:rsidR="00C17A1C">
              <w:rPr>
                <w:rFonts w:ascii="Times New Roman" w:hAnsi="Times New Roman"/>
                <w:color w:val="000000"/>
                <w:spacing w:val="-2"/>
              </w:rPr>
              <w:t>a</w:t>
            </w:r>
            <w:r w:rsidR="00C17A1C" w:rsidRPr="00075A64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Pr="00075A64">
              <w:rPr>
                <w:rFonts w:ascii="Times New Roman" w:hAnsi="Times New Roman"/>
                <w:color w:val="000000"/>
                <w:spacing w:val="-2"/>
              </w:rPr>
              <w:t>medyczne</w:t>
            </w:r>
            <w:r w:rsidR="00C17A1C">
              <w:rPr>
                <w:rFonts w:ascii="Times New Roman" w:hAnsi="Times New Roman"/>
                <w:color w:val="000000"/>
                <w:spacing w:val="-2"/>
              </w:rPr>
              <w:t>go</w:t>
            </w:r>
            <w:r w:rsidRPr="00075A64">
              <w:rPr>
                <w:rFonts w:ascii="Times New Roman" w:hAnsi="Times New Roman"/>
                <w:color w:val="000000"/>
                <w:spacing w:val="-2"/>
              </w:rPr>
              <w:t xml:space="preserve"> wraz z uruchomieniem </w:t>
            </w:r>
            <w:r w:rsidR="00C17A1C">
              <w:rPr>
                <w:rFonts w:ascii="Times New Roman" w:hAnsi="Times New Roman"/>
                <w:color w:val="000000"/>
                <w:spacing w:val="-2"/>
              </w:rPr>
              <w:t>3-osobowych</w:t>
            </w:r>
            <w:r w:rsidR="00C17A1C" w:rsidRPr="00075A64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Pr="00075A64">
              <w:rPr>
                <w:rFonts w:ascii="Times New Roman" w:hAnsi="Times New Roman"/>
                <w:color w:val="000000"/>
                <w:spacing w:val="-2"/>
              </w:rPr>
              <w:t>podstawowych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C17A1C">
              <w:rPr>
                <w:rFonts w:ascii="Times New Roman" w:hAnsi="Times New Roman"/>
                <w:color w:val="000000"/>
                <w:spacing w:val="-2"/>
              </w:rPr>
              <w:t>ZRM</w:t>
            </w:r>
            <w:r w:rsidRPr="00075A64">
              <w:rPr>
                <w:rFonts w:ascii="Times New Roman" w:hAnsi="Times New Roman"/>
                <w:color w:val="000000"/>
                <w:spacing w:val="-2"/>
              </w:rPr>
              <w:t xml:space="preserve"> oraz motocyklowych jednostek ratunkowych.</w:t>
            </w:r>
          </w:p>
        </w:tc>
      </w:tr>
      <w:tr w:rsidR="0032445B" w:rsidRPr="008B4FE6" w14:paraId="5A2B79A8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1199F3D2" w14:textId="77777777" w:rsidR="0032445B" w:rsidRPr="00627221" w:rsidRDefault="0032445B" w:rsidP="0032445B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Planowane w</w:t>
            </w:r>
            <w:r w:rsidRPr="00627221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ykonani</w:t>
            </w: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e</w:t>
            </w:r>
            <w:r w:rsidRPr="00627221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 przepisów aktu prawnego</w:t>
            </w:r>
          </w:p>
        </w:tc>
      </w:tr>
      <w:tr w:rsidR="0032445B" w:rsidRPr="008B4FE6" w14:paraId="4B366AB5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50E70EFA" w14:textId="695E9BAB" w:rsidR="0032445B" w:rsidRPr="00B37C80" w:rsidRDefault="0032445B" w:rsidP="0032445B">
            <w:p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</w:rPr>
              <w:t>Zakłada się, że</w:t>
            </w:r>
            <w:r w:rsidRPr="0061060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projektowane </w:t>
            </w:r>
            <w:r w:rsidRPr="00610601">
              <w:rPr>
                <w:rFonts w:ascii="Times New Roman" w:hAnsi="Times New Roman"/>
              </w:rPr>
              <w:t>rozporządzeni</w:t>
            </w:r>
            <w:r>
              <w:rPr>
                <w:rFonts w:ascii="Times New Roman" w:hAnsi="Times New Roman"/>
              </w:rPr>
              <w:t>e</w:t>
            </w:r>
            <w:r w:rsidRPr="00610601">
              <w:rPr>
                <w:rFonts w:ascii="Times New Roman" w:hAnsi="Times New Roman"/>
              </w:rPr>
              <w:t xml:space="preserve"> wejdzie </w:t>
            </w:r>
            <w:r w:rsidRPr="0048144C">
              <w:rPr>
                <w:rFonts w:ascii="Times New Roman" w:hAnsi="Times New Roman"/>
              </w:rPr>
              <w:t xml:space="preserve">w życie </w:t>
            </w:r>
            <w:r>
              <w:rPr>
                <w:rFonts w:ascii="Times New Roman" w:hAnsi="Times New Roman"/>
              </w:rPr>
              <w:t xml:space="preserve">z dniem następującym po dniu ogłoszenia. </w:t>
            </w:r>
          </w:p>
        </w:tc>
      </w:tr>
      <w:tr w:rsidR="0032445B" w:rsidRPr="008B4FE6" w14:paraId="354742A9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01A86C16" w14:textId="77777777" w:rsidR="0032445B" w:rsidRPr="008B4FE6" w:rsidRDefault="0032445B" w:rsidP="0032445B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W jaki sposób i kiedy </w:t>
            </w:r>
            <w:r w:rsidRPr="0063060B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nastąpi ewaluacja efektów projektu </w:t>
            </w: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oraz</w:t>
            </w:r>
            <w:r w:rsidRPr="0063060B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 jakie mierniki zostaną zastosowane</w:t>
            </w: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?</w:t>
            </w:r>
          </w:p>
        </w:tc>
      </w:tr>
      <w:tr w:rsidR="0032445B" w:rsidRPr="008B4FE6" w14:paraId="52999719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09D52FDB" w14:textId="4A8541E1" w:rsidR="0032445B" w:rsidRPr="00B37C80" w:rsidRDefault="0032445B" w:rsidP="0032445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Nie planuje się ewaluacji projektu</w:t>
            </w:r>
            <w:r w:rsidR="00942734"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</w:tc>
      </w:tr>
      <w:tr w:rsidR="0032445B" w:rsidRPr="008B4FE6" w14:paraId="4EF26545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6946748E" w14:textId="77777777" w:rsidR="0032445B" w:rsidRPr="008B4FE6" w:rsidRDefault="0032445B" w:rsidP="0032445B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b/>
                <w:color w:val="000000"/>
                <w:spacing w:val="-2"/>
              </w:rPr>
              <w:t xml:space="preserve">Załączniki </w:t>
            </w:r>
            <w:r w:rsidRPr="0063060B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(</w:t>
            </w: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istotne </w:t>
            </w:r>
            <w:r w:rsidRPr="0063060B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dokumenty źródłowe,</w:t>
            </w: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 badania, analizy itp.</w:t>
            </w:r>
            <w:r w:rsidRPr="008B4FE6">
              <w:rPr>
                <w:rFonts w:ascii="Times New Roman" w:hAnsi="Times New Roman"/>
                <w:b/>
                <w:color w:val="000000"/>
                <w:spacing w:val="-2"/>
              </w:rPr>
              <w:t xml:space="preserve">) </w:t>
            </w:r>
          </w:p>
        </w:tc>
      </w:tr>
      <w:tr w:rsidR="0032445B" w:rsidRPr="008B4FE6" w14:paraId="2F8753FD" w14:textId="77777777" w:rsidTr="00760C55">
        <w:trPr>
          <w:gridAfter w:val="1"/>
          <w:wAfter w:w="10" w:type="dxa"/>
          <w:trHeight w:val="427"/>
        </w:trPr>
        <w:tc>
          <w:tcPr>
            <w:tcW w:w="10937" w:type="dxa"/>
            <w:gridSpan w:val="29"/>
            <w:shd w:val="clear" w:color="auto" w:fill="FFFFFF"/>
          </w:tcPr>
          <w:p w14:paraId="4423E14E" w14:textId="2A54666D" w:rsidR="0032445B" w:rsidRPr="00B37C80" w:rsidRDefault="0032445B" w:rsidP="0032445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</w:rPr>
              <w:t xml:space="preserve">Brak. </w:t>
            </w:r>
          </w:p>
        </w:tc>
      </w:tr>
    </w:tbl>
    <w:p w14:paraId="75ADE4E7" w14:textId="77777777" w:rsidR="006176ED" w:rsidRPr="00522D94" w:rsidRDefault="006176ED" w:rsidP="007C07D9">
      <w:pPr>
        <w:spacing w:after="120"/>
        <w:jc w:val="both"/>
        <w:rPr>
          <w:rFonts w:ascii="Times New Roman" w:hAnsi="Times New Roman"/>
          <w:sz w:val="20"/>
          <w:szCs w:val="20"/>
        </w:rPr>
      </w:pPr>
    </w:p>
    <w:sectPr w:rsidR="006176ED" w:rsidRPr="00522D94" w:rsidSect="001A1B7D">
      <w:pgSz w:w="11906" w:h="16838"/>
      <w:pgMar w:top="568" w:right="707" w:bottom="568" w:left="72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CEF6D" w14:textId="77777777" w:rsidR="001173DD" w:rsidRDefault="001173DD" w:rsidP="00044739">
      <w:pPr>
        <w:spacing w:line="240" w:lineRule="auto"/>
      </w:pPr>
      <w:r>
        <w:separator/>
      </w:r>
    </w:p>
  </w:endnote>
  <w:endnote w:type="continuationSeparator" w:id="0">
    <w:p w14:paraId="31E0B3D8" w14:textId="77777777" w:rsidR="001173DD" w:rsidRDefault="001173DD" w:rsidP="000447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CF266" w14:textId="77777777" w:rsidR="001173DD" w:rsidRDefault="001173DD" w:rsidP="00044739">
      <w:pPr>
        <w:spacing w:line="240" w:lineRule="auto"/>
      </w:pPr>
      <w:r>
        <w:separator/>
      </w:r>
    </w:p>
  </w:footnote>
  <w:footnote w:type="continuationSeparator" w:id="0">
    <w:p w14:paraId="24D8779F" w14:textId="77777777" w:rsidR="001173DD" w:rsidRDefault="001173DD" w:rsidP="0004473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4F79"/>
    <w:multiLevelType w:val="hybridMultilevel"/>
    <w:tmpl w:val="5E823C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77BD0"/>
    <w:multiLevelType w:val="hybridMultilevel"/>
    <w:tmpl w:val="CBE00280"/>
    <w:lvl w:ilvl="0" w:tplc="9BC0A8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E2B58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92349"/>
    <w:multiLevelType w:val="hybridMultilevel"/>
    <w:tmpl w:val="F1FC0650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 w:tplc="2610BC42">
      <w:start w:val="1"/>
      <w:numFmt w:val="bullet"/>
      <w:lvlText w:val=""/>
      <w:lvlJc w:val="left"/>
      <w:pPr>
        <w:tabs>
          <w:tab w:val="num" w:pos="1767"/>
        </w:tabs>
        <w:ind w:left="176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4" w15:restartNumberingAfterBreak="0">
    <w:nsid w:val="14C9167F"/>
    <w:multiLevelType w:val="hybridMultilevel"/>
    <w:tmpl w:val="8FCAD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01E04"/>
    <w:multiLevelType w:val="hybridMultilevel"/>
    <w:tmpl w:val="60E6E8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454685"/>
    <w:multiLevelType w:val="hybridMultilevel"/>
    <w:tmpl w:val="C10C83C6"/>
    <w:lvl w:ilvl="0" w:tplc="6D8C267E">
      <w:start w:val="1"/>
      <w:numFmt w:val="upperRoman"/>
      <w:lvlText w:val="%1."/>
      <w:lvlJc w:val="left"/>
      <w:pPr>
        <w:ind w:left="12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90" w:hanging="360"/>
      </w:pPr>
    </w:lvl>
    <w:lvl w:ilvl="2" w:tplc="FFFFFFFF" w:tentative="1">
      <w:start w:val="1"/>
      <w:numFmt w:val="lowerRoman"/>
      <w:lvlText w:val="%3."/>
      <w:lvlJc w:val="right"/>
      <w:pPr>
        <w:ind w:left="2310" w:hanging="180"/>
      </w:pPr>
    </w:lvl>
    <w:lvl w:ilvl="3" w:tplc="FFFFFFFF" w:tentative="1">
      <w:start w:val="1"/>
      <w:numFmt w:val="decimal"/>
      <w:lvlText w:val="%4."/>
      <w:lvlJc w:val="left"/>
      <w:pPr>
        <w:ind w:left="3030" w:hanging="360"/>
      </w:pPr>
    </w:lvl>
    <w:lvl w:ilvl="4" w:tplc="FFFFFFFF" w:tentative="1">
      <w:start w:val="1"/>
      <w:numFmt w:val="lowerLetter"/>
      <w:lvlText w:val="%5."/>
      <w:lvlJc w:val="left"/>
      <w:pPr>
        <w:ind w:left="3750" w:hanging="360"/>
      </w:pPr>
    </w:lvl>
    <w:lvl w:ilvl="5" w:tplc="FFFFFFFF" w:tentative="1">
      <w:start w:val="1"/>
      <w:numFmt w:val="lowerRoman"/>
      <w:lvlText w:val="%6."/>
      <w:lvlJc w:val="right"/>
      <w:pPr>
        <w:ind w:left="4470" w:hanging="180"/>
      </w:pPr>
    </w:lvl>
    <w:lvl w:ilvl="6" w:tplc="FFFFFFFF" w:tentative="1">
      <w:start w:val="1"/>
      <w:numFmt w:val="decimal"/>
      <w:lvlText w:val="%7."/>
      <w:lvlJc w:val="left"/>
      <w:pPr>
        <w:ind w:left="5190" w:hanging="360"/>
      </w:pPr>
    </w:lvl>
    <w:lvl w:ilvl="7" w:tplc="FFFFFFFF" w:tentative="1">
      <w:start w:val="1"/>
      <w:numFmt w:val="lowerLetter"/>
      <w:lvlText w:val="%8."/>
      <w:lvlJc w:val="left"/>
      <w:pPr>
        <w:ind w:left="5910" w:hanging="360"/>
      </w:pPr>
    </w:lvl>
    <w:lvl w:ilvl="8" w:tplc="FFFFFFFF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7" w15:restartNumberingAfterBreak="0">
    <w:nsid w:val="1FA23D91"/>
    <w:multiLevelType w:val="hybridMultilevel"/>
    <w:tmpl w:val="29A04C7E"/>
    <w:lvl w:ilvl="0" w:tplc="A31018B0">
      <w:start w:val="1"/>
      <w:numFmt w:val="decimal"/>
      <w:lvlText w:val="%1."/>
      <w:lvlJc w:val="left"/>
      <w:pPr>
        <w:tabs>
          <w:tab w:val="num" w:pos="357"/>
        </w:tabs>
      </w:pPr>
      <w:rPr>
        <w:rFonts w:cs="Times New Roman" w:hint="default"/>
      </w:rPr>
    </w:lvl>
    <w:lvl w:ilvl="1" w:tplc="4D263FF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FEE2A02"/>
    <w:multiLevelType w:val="multilevel"/>
    <w:tmpl w:val="3EE2E83E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219036F8"/>
    <w:multiLevelType w:val="hybridMultilevel"/>
    <w:tmpl w:val="E046A1EE"/>
    <w:lvl w:ilvl="0" w:tplc="CA18707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CD007E"/>
    <w:multiLevelType w:val="hybridMultilevel"/>
    <w:tmpl w:val="FC0C11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DF723B"/>
    <w:multiLevelType w:val="multilevel"/>
    <w:tmpl w:val="42ECDCCE"/>
    <w:lvl w:ilvl="0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12" w15:restartNumberingAfterBreak="0">
    <w:nsid w:val="246A2678"/>
    <w:multiLevelType w:val="hybridMultilevel"/>
    <w:tmpl w:val="91FA9D3A"/>
    <w:lvl w:ilvl="0" w:tplc="30E652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9D6C8D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27464"/>
    <w:multiLevelType w:val="hybridMultilevel"/>
    <w:tmpl w:val="F9943A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E5590E"/>
    <w:multiLevelType w:val="hybridMultilevel"/>
    <w:tmpl w:val="74100C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A0473"/>
    <w:multiLevelType w:val="hybridMultilevel"/>
    <w:tmpl w:val="598CB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2A41E7"/>
    <w:multiLevelType w:val="hybridMultilevel"/>
    <w:tmpl w:val="9C76035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E3E2DFD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8B1EDD"/>
    <w:multiLevelType w:val="hybridMultilevel"/>
    <w:tmpl w:val="95FA285E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67"/>
        </w:tabs>
        <w:ind w:left="176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19" w15:restartNumberingAfterBreak="0">
    <w:nsid w:val="3B65511A"/>
    <w:multiLevelType w:val="hybridMultilevel"/>
    <w:tmpl w:val="4CAA9CB6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4328174C"/>
    <w:multiLevelType w:val="hybridMultilevel"/>
    <w:tmpl w:val="F35004D0"/>
    <w:lvl w:ilvl="0" w:tplc="CDE42966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30634E"/>
    <w:multiLevelType w:val="hybridMultilevel"/>
    <w:tmpl w:val="A54600A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6CB140A"/>
    <w:multiLevelType w:val="hybridMultilevel"/>
    <w:tmpl w:val="EF96D9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E5730E"/>
    <w:multiLevelType w:val="hybridMultilevel"/>
    <w:tmpl w:val="3C7829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BE361A"/>
    <w:multiLevelType w:val="hybridMultilevel"/>
    <w:tmpl w:val="3AE85FAA"/>
    <w:lvl w:ilvl="0" w:tplc="04150011">
      <w:start w:val="1"/>
      <w:numFmt w:val="decimal"/>
      <w:lvlText w:val="%1)"/>
      <w:lvlJc w:val="left"/>
      <w:pPr>
        <w:tabs>
          <w:tab w:val="num" w:pos="1047"/>
        </w:tabs>
        <w:ind w:left="104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25" w15:restartNumberingAfterBreak="0">
    <w:nsid w:val="51461DEA"/>
    <w:multiLevelType w:val="hybridMultilevel"/>
    <w:tmpl w:val="80049DC2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554A50AD"/>
    <w:multiLevelType w:val="hybridMultilevel"/>
    <w:tmpl w:val="986E57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863083"/>
    <w:multiLevelType w:val="hybridMultilevel"/>
    <w:tmpl w:val="B28ADCD0"/>
    <w:lvl w:ilvl="0" w:tplc="69624922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5B2A306D"/>
    <w:multiLevelType w:val="hybridMultilevel"/>
    <w:tmpl w:val="6F4062F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BB20EB"/>
    <w:multiLevelType w:val="hybridMultilevel"/>
    <w:tmpl w:val="10E6B354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0417BAC"/>
    <w:multiLevelType w:val="hybridMultilevel"/>
    <w:tmpl w:val="7ACED012"/>
    <w:lvl w:ilvl="0" w:tplc="69624922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1" w15:restartNumberingAfterBreak="0">
    <w:nsid w:val="619A17A8"/>
    <w:multiLevelType w:val="hybridMultilevel"/>
    <w:tmpl w:val="6DAE165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1DD2B62"/>
    <w:multiLevelType w:val="hybridMultilevel"/>
    <w:tmpl w:val="9CBC53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C56F97"/>
    <w:multiLevelType w:val="hybridMultilevel"/>
    <w:tmpl w:val="07FCC90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4" w15:restartNumberingAfterBreak="0">
    <w:nsid w:val="68334AC7"/>
    <w:multiLevelType w:val="hybridMultilevel"/>
    <w:tmpl w:val="E0F23FA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F723C8D"/>
    <w:multiLevelType w:val="hybridMultilevel"/>
    <w:tmpl w:val="1E3ADAB2"/>
    <w:lvl w:ilvl="0" w:tplc="7F2C22A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FFD0546"/>
    <w:multiLevelType w:val="hybridMultilevel"/>
    <w:tmpl w:val="EFCC1B3A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6880F4E"/>
    <w:multiLevelType w:val="hybridMultilevel"/>
    <w:tmpl w:val="D06E97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7C46F5F"/>
    <w:multiLevelType w:val="hybridMultilevel"/>
    <w:tmpl w:val="15F24EF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164B50"/>
    <w:multiLevelType w:val="hybridMultilevel"/>
    <w:tmpl w:val="16C045B8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574706726">
    <w:abstractNumId w:val="7"/>
  </w:num>
  <w:num w:numId="2" w16cid:durableId="233585885">
    <w:abstractNumId w:val="0"/>
  </w:num>
  <w:num w:numId="3" w16cid:durableId="1013144875">
    <w:abstractNumId w:val="17"/>
  </w:num>
  <w:num w:numId="4" w16cid:durableId="232129595">
    <w:abstractNumId w:val="32"/>
  </w:num>
  <w:num w:numId="5" w16cid:durableId="1965691479">
    <w:abstractNumId w:val="2"/>
  </w:num>
  <w:num w:numId="6" w16cid:durableId="1192301025">
    <w:abstractNumId w:val="13"/>
  </w:num>
  <w:num w:numId="7" w16cid:durableId="282230629">
    <w:abstractNumId w:val="23"/>
  </w:num>
  <w:num w:numId="8" w16cid:durableId="608855693">
    <w:abstractNumId w:val="8"/>
  </w:num>
  <w:num w:numId="9" w16cid:durableId="214897068">
    <w:abstractNumId w:val="25"/>
  </w:num>
  <w:num w:numId="10" w16cid:durableId="498615096">
    <w:abstractNumId w:val="19"/>
  </w:num>
  <w:num w:numId="11" w16cid:durableId="260534397">
    <w:abstractNumId w:val="24"/>
  </w:num>
  <w:num w:numId="12" w16cid:durableId="1110904068">
    <w:abstractNumId w:val="3"/>
  </w:num>
  <w:num w:numId="13" w16cid:durableId="2048676817">
    <w:abstractNumId w:val="18"/>
  </w:num>
  <w:num w:numId="14" w16cid:durableId="1033188008">
    <w:abstractNumId w:val="33"/>
  </w:num>
  <w:num w:numId="15" w16cid:durableId="471485241">
    <w:abstractNumId w:val="27"/>
  </w:num>
  <w:num w:numId="16" w16cid:durableId="2140102628">
    <w:abstractNumId w:val="30"/>
  </w:num>
  <w:num w:numId="17" w16cid:durableId="1849710013">
    <w:abstractNumId w:val="10"/>
  </w:num>
  <w:num w:numId="18" w16cid:durableId="119957511">
    <w:abstractNumId w:val="36"/>
  </w:num>
  <w:num w:numId="19" w16cid:durableId="821890779">
    <w:abstractNumId w:val="39"/>
  </w:num>
  <w:num w:numId="20" w16cid:durableId="243420184">
    <w:abstractNumId w:val="29"/>
  </w:num>
  <w:num w:numId="21" w16cid:durableId="27219431">
    <w:abstractNumId w:val="11"/>
  </w:num>
  <w:num w:numId="22" w16cid:durableId="1244338136">
    <w:abstractNumId w:val="35"/>
  </w:num>
  <w:num w:numId="23" w16cid:durableId="1899978526">
    <w:abstractNumId w:val="31"/>
  </w:num>
  <w:num w:numId="24" w16cid:durableId="152227686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37388009">
    <w:abstractNumId w:val="37"/>
  </w:num>
  <w:num w:numId="26" w16cid:durableId="458690102">
    <w:abstractNumId w:val="22"/>
  </w:num>
  <w:num w:numId="27" w16cid:durableId="1364600331">
    <w:abstractNumId w:val="14"/>
  </w:num>
  <w:num w:numId="28" w16cid:durableId="726104714">
    <w:abstractNumId w:val="6"/>
  </w:num>
  <w:num w:numId="29" w16cid:durableId="1134132404">
    <w:abstractNumId w:val="26"/>
  </w:num>
  <w:num w:numId="30" w16cid:durableId="1450124459">
    <w:abstractNumId w:val="15"/>
  </w:num>
  <w:num w:numId="31" w16cid:durableId="1600329224">
    <w:abstractNumId w:val="38"/>
  </w:num>
  <w:num w:numId="32" w16cid:durableId="1661032793">
    <w:abstractNumId w:val="28"/>
  </w:num>
  <w:num w:numId="33" w16cid:durableId="84696055">
    <w:abstractNumId w:val="5"/>
  </w:num>
  <w:num w:numId="34" w16cid:durableId="1554002167">
    <w:abstractNumId w:val="4"/>
  </w:num>
  <w:num w:numId="35" w16cid:durableId="699671212">
    <w:abstractNumId w:val="20"/>
  </w:num>
  <w:num w:numId="36" w16cid:durableId="1206722764">
    <w:abstractNumId w:val="16"/>
  </w:num>
  <w:num w:numId="37" w16cid:durableId="125926897">
    <w:abstractNumId w:val="1"/>
  </w:num>
  <w:num w:numId="38" w16cid:durableId="1492481325">
    <w:abstractNumId w:val="12"/>
  </w:num>
  <w:num w:numId="39" w16cid:durableId="389501042">
    <w:abstractNumId w:val="21"/>
  </w:num>
  <w:num w:numId="40" w16cid:durableId="13013485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6CB"/>
    <w:rsid w:val="000008E5"/>
    <w:rsid w:val="000015EE"/>
    <w:rsid w:val="000022D5"/>
    <w:rsid w:val="00003BEB"/>
    <w:rsid w:val="00004C6A"/>
    <w:rsid w:val="00004ED8"/>
    <w:rsid w:val="00005E3C"/>
    <w:rsid w:val="00010A87"/>
    <w:rsid w:val="000112DC"/>
    <w:rsid w:val="00012D11"/>
    <w:rsid w:val="00013EB5"/>
    <w:rsid w:val="00020E09"/>
    <w:rsid w:val="000223A4"/>
    <w:rsid w:val="00022C52"/>
    <w:rsid w:val="00023836"/>
    <w:rsid w:val="00026C6C"/>
    <w:rsid w:val="00026E93"/>
    <w:rsid w:val="00030C45"/>
    <w:rsid w:val="000335FA"/>
    <w:rsid w:val="00033681"/>
    <w:rsid w:val="00033CE7"/>
    <w:rsid w:val="000356A9"/>
    <w:rsid w:val="000373F2"/>
    <w:rsid w:val="00043303"/>
    <w:rsid w:val="000434A8"/>
    <w:rsid w:val="00044138"/>
    <w:rsid w:val="00044739"/>
    <w:rsid w:val="00044BC7"/>
    <w:rsid w:val="000461D9"/>
    <w:rsid w:val="000471A5"/>
    <w:rsid w:val="00050394"/>
    <w:rsid w:val="00051637"/>
    <w:rsid w:val="00052A92"/>
    <w:rsid w:val="00053BC4"/>
    <w:rsid w:val="000547DF"/>
    <w:rsid w:val="00056681"/>
    <w:rsid w:val="000604BC"/>
    <w:rsid w:val="000644B7"/>
    <w:rsid w:val="000648A7"/>
    <w:rsid w:val="0006618B"/>
    <w:rsid w:val="000670C0"/>
    <w:rsid w:val="00067113"/>
    <w:rsid w:val="00071B99"/>
    <w:rsid w:val="0007207D"/>
    <w:rsid w:val="000756E5"/>
    <w:rsid w:val="000767C9"/>
    <w:rsid w:val="0007704E"/>
    <w:rsid w:val="00080EC8"/>
    <w:rsid w:val="00081891"/>
    <w:rsid w:val="00082D14"/>
    <w:rsid w:val="000864DC"/>
    <w:rsid w:val="00086DB6"/>
    <w:rsid w:val="000923C0"/>
    <w:rsid w:val="000935DC"/>
    <w:rsid w:val="00093C4C"/>
    <w:rsid w:val="000944AC"/>
    <w:rsid w:val="000945C2"/>
    <w:rsid w:val="00094CB9"/>
    <w:rsid w:val="00095630"/>
    <w:rsid w:val="000956B2"/>
    <w:rsid w:val="000969E7"/>
    <w:rsid w:val="00096DA7"/>
    <w:rsid w:val="000A044F"/>
    <w:rsid w:val="000A18AC"/>
    <w:rsid w:val="000A23DE"/>
    <w:rsid w:val="000A3698"/>
    <w:rsid w:val="000A382D"/>
    <w:rsid w:val="000A4020"/>
    <w:rsid w:val="000A6E10"/>
    <w:rsid w:val="000B54FB"/>
    <w:rsid w:val="000B6407"/>
    <w:rsid w:val="000C0CE6"/>
    <w:rsid w:val="000C1562"/>
    <w:rsid w:val="000C21EA"/>
    <w:rsid w:val="000C29B0"/>
    <w:rsid w:val="000C3E62"/>
    <w:rsid w:val="000C6BA4"/>
    <w:rsid w:val="000C7593"/>
    <w:rsid w:val="000C76FC"/>
    <w:rsid w:val="000D3255"/>
    <w:rsid w:val="000D35CF"/>
    <w:rsid w:val="000D38FC"/>
    <w:rsid w:val="000D3D4D"/>
    <w:rsid w:val="000D4D90"/>
    <w:rsid w:val="000E0401"/>
    <w:rsid w:val="000E17DC"/>
    <w:rsid w:val="000E2D10"/>
    <w:rsid w:val="000E40F3"/>
    <w:rsid w:val="000E6643"/>
    <w:rsid w:val="000F3204"/>
    <w:rsid w:val="000F507A"/>
    <w:rsid w:val="000F678D"/>
    <w:rsid w:val="000F69D3"/>
    <w:rsid w:val="000F78D0"/>
    <w:rsid w:val="001018A0"/>
    <w:rsid w:val="0010203E"/>
    <w:rsid w:val="0010548B"/>
    <w:rsid w:val="00105E5A"/>
    <w:rsid w:val="00106391"/>
    <w:rsid w:val="0010696E"/>
    <w:rsid w:val="001072D1"/>
    <w:rsid w:val="001102AD"/>
    <w:rsid w:val="001134DC"/>
    <w:rsid w:val="00117017"/>
    <w:rsid w:val="001173A5"/>
    <w:rsid w:val="001173DD"/>
    <w:rsid w:val="00120819"/>
    <w:rsid w:val="00122518"/>
    <w:rsid w:val="0012466F"/>
    <w:rsid w:val="001251D4"/>
    <w:rsid w:val="001267F0"/>
    <w:rsid w:val="00130890"/>
    <w:rsid w:val="00130E8E"/>
    <w:rsid w:val="00131A19"/>
    <w:rsid w:val="00131D0F"/>
    <w:rsid w:val="0013216E"/>
    <w:rsid w:val="00133E45"/>
    <w:rsid w:val="00135487"/>
    <w:rsid w:val="001378B2"/>
    <w:rsid w:val="001401B5"/>
    <w:rsid w:val="001408C9"/>
    <w:rsid w:val="00140F4F"/>
    <w:rsid w:val="00141268"/>
    <w:rsid w:val="001422B9"/>
    <w:rsid w:val="00143C3A"/>
    <w:rsid w:val="001440C1"/>
    <w:rsid w:val="0014665F"/>
    <w:rsid w:val="00153464"/>
    <w:rsid w:val="001541B3"/>
    <w:rsid w:val="00155B15"/>
    <w:rsid w:val="0015755C"/>
    <w:rsid w:val="00157D83"/>
    <w:rsid w:val="00160C2F"/>
    <w:rsid w:val="00161371"/>
    <w:rsid w:val="00162021"/>
    <w:rsid w:val="001625BE"/>
    <w:rsid w:val="001643A4"/>
    <w:rsid w:val="00165045"/>
    <w:rsid w:val="00171726"/>
    <w:rsid w:val="001727BB"/>
    <w:rsid w:val="00172A5E"/>
    <w:rsid w:val="00172BF4"/>
    <w:rsid w:val="00172DE3"/>
    <w:rsid w:val="00174529"/>
    <w:rsid w:val="00177DE1"/>
    <w:rsid w:val="00180D25"/>
    <w:rsid w:val="00181D80"/>
    <w:rsid w:val="0018290E"/>
    <w:rsid w:val="0018318D"/>
    <w:rsid w:val="001840C8"/>
    <w:rsid w:val="00184DC1"/>
    <w:rsid w:val="0018572C"/>
    <w:rsid w:val="001874F4"/>
    <w:rsid w:val="00187E79"/>
    <w:rsid w:val="00187F0D"/>
    <w:rsid w:val="00192CC5"/>
    <w:rsid w:val="00192CE7"/>
    <w:rsid w:val="001942CB"/>
    <w:rsid w:val="00194C80"/>
    <w:rsid w:val="00195246"/>
    <w:rsid w:val="001956A7"/>
    <w:rsid w:val="001971D9"/>
    <w:rsid w:val="001A024F"/>
    <w:rsid w:val="001A0558"/>
    <w:rsid w:val="001A118A"/>
    <w:rsid w:val="001A1B7D"/>
    <w:rsid w:val="001A1CFE"/>
    <w:rsid w:val="001A20C9"/>
    <w:rsid w:val="001A27F4"/>
    <w:rsid w:val="001A2D95"/>
    <w:rsid w:val="001A6C4D"/>
    <w:rsid w:val="001B050C"/>
    <w:rsid w:val="001B3460"/>
    <w:rsid w:val="001B35A2"/>
    <w:rsid w:val="001B4CA1"/>
    <w:rsid w:val="001B53A4"/>
    <w:rsid w:val="001B75D8"/>
    <w:rsid w:val="001C1060"/>
    <w:rsid w:val="001C3C63"/>
    <w:rsid w:val="001C4A64"/>
    <w:rsid w:val="001C6728"/>
    <w:rsid w:val="001C7C09"/>
    <w:rsid w:val="001D0DAB"/>
    <w:rsid w:val="001D248A"/>
    <w:rsid w:val="001D2EB9"/>
    <w:rsid w:val="001D4732"/>
    <w:rsid w:val="001D5066"/>
    <w:rsid w:val="001D5899"/>
    <w:rsid w:val="001D6A3C"/>
    <w:rsid w:val="001D6D51"/>
    <w:rsid w:val="001E1C41"/>
    <w:rsid w:val="001E1FF1"/>
    <w:rsid w:val="001E23B7"/>
    <w:rsid w:val="001E4292"/>
    <w:rsid w:val="001E44DD"/>
    <w:rsid w:val="001E63A7"/>
    <w:rsid w:val="001E6B6D"/>
    <w:rsid w:val="001E6EA3"/>
    <w:rsid w:val="001E767A"/>
    <w:rsid w:val="001E7860"/>
    <w:rsid w:val="001F0B22"/>
    <w:rsid w:val="001F13FE"/>
    <w:rsid w:val="001F2FEF"/>
    <w:rsid w:val="001F64BA"/>
    <w:rsid w:val="001F6516"/>
    <w:rsid w:val="001F653A"/>
    <w:rsid w:val="001F67E1"/>
    <w:rsid w:val="001F6979"/>
    <w:rsid w:val="00202AA1"/>
    <w:rsid w:val="00202BC6"/>
    <w:rsid w:val="00203141"/>
    <w:rsid w:val="002037AE"/>
    <w:rsid w:val="00204631"/>
    <w:rsid w:val="00204BD2"/>
    <w:rsid w:val="00204D18"/>
    <w:rsid w:val="00205141"/>
    <w:rsid w:val="0020516B"/>
    <w:rsid w:val="00210D3E"/>
    <w:rsid w:val="002110BF"/>
    <w:rsid w:val="002116E9"/>
    <w:rsid w:val="00212EA5"/>
    <w:rsid w:val="00213559"/>
    <w:rsid w:val="00213EFD"/>
    <w:rsid w:val="00214D71"/>
    <w:rsid w:val="0021568B"/>
    <w:rsid w:val="002169A6"/>
    <w:rsid w:val="002172F1"/>
    <w:rsid w:val="0021795D"/>
    <w:rsid w:val="002206BB"/>
    <w:rsid w:val="00223C7B"/>
    <w:rsid w:val="00224AB1"/>
    <w:rsid w:val="00225D04"/>
    <w:rsid w:val="00225EC6"/>
    <w:rsid w:val="0022687A"/>
    <w:rsid w:val="00226B0E"/>
    <w:rsid w:val="00230728"/>
    <w:rsid w:val="0023264F"/>
    <w:rsid w:val="00234040"/>
    <w:rsid w:val="0023496B"/>
    <w:rsid w:val="00235CD2"/>
    <w:rsid w:val="00236DED"/>
    <w:rsid w:val="00242D3C"/>
    <w:rsid w:val="00243DAF"/>
    <w:rsid w:val="002457A5"/>
    <w:rsid w:val="0024635E"/>
    <w:rsid w:val="002477B5"/>
    <w:rsid w:val="00251897"/>
    <w:rsid w:val="002523AC"/>
    <w:rsid w:val="00252DE1"/>
    <w:rsid w:val="00254DED"/>
    <w:rsid w:val="00255619"/>
    <w:rsid w:val="00255DAD"/>
    <w:rsid w:val="00256108"/>
    <w:rsid w:val="00256F5F"/>
    <w:rsid w:val="0026088A"/>
    <w:rsid w:val="00260F28"/>
    <w:rsid w:val="00260F33"/>
    <w:rsid w:val="002613BD"/>
    <w:rsid w:val="00261898"/>
    <w:rsid w:val="00261A7D"/>
    <w:rsid w:val="002624F1"/>
    <w:rsid w:val="00262C3A"/>
    <w:rsid w:val="00262F79"/>
    <w:rsid w:val="00264293"/>
    <w:rsid w:val="002644E7"/>
    <w:rsid w:val="002646DE"/>
    <w:rsid w:val="00270C81"/>
    <w:rsid w:val="00271558"/>
    <w:rsid w:val="002719F6"/>
    <w:rsid w:val="0027225F"/>
    <w:rsid w:val="00272AF2"/>
    <w:rsid w:val="00274862"/>
    <w:rsid w:val="00274C76"/>
    <w:rsid w:val="00275397"/>
    <w:rsid w:val="00275B5E"/>
    <w:rsid w:val="002768D9"/>
    <w:rsid w:val="00277EBA"/>
    <w:rsid w:val="0028047C"/>
    <w:rsid w:val="00280760"/>
    <w:rsid w:val="00281546"/>
    <w:rsid w:val="00281E5C"/>
    <w:rsid w:val="00282199"/>
    <w:rsid w:val="002821D1"/>
    <w:rsid w:val="00282D72"/>
    <w:rsid w:val="00283078"/>
    <w:rsid w:val="00283402"/>
    <w:rsid w:val="00286D65"/>
    <w:rsid w:val="00290FD6"/>
    <w:rsid w:val="002914AF"/>
    <w:rsid w:val="00293E2B"/>
    <w:rsid w:val="00294259"/>
    <w:rsid w:val="00297078"/>
    <w:rsid w:val="002A0CAA"/>
    <w:rsid w:val="002A2C81"/>
    <w:rsid w:val="002A3144"/>
    <w:rsid w:val="002A4026"/>
    <w:rsid w:val="002A5184"/>
    <w:rsid w:val="002A68FF"/>
    <w:rsid w:val="002A7A33"/>
    <w:rsid w:val="002B16CA"/>
    <w:rsid w:val="002B2EA1"/>
    <w:rsid w:val="002B3D1A"/>
    <w:rsid w:val="002C0485"/>
    <w:rsid w:val="002C1D43"/>
    <w:rsid w:val="002C27D0"/>
    <w:rsid w:val="002C2C9B"/>
    <w:rsid w:val="002C340F"/>
    <w:rsid w:val="002C346A"/>
    <w:rsid w:val="002C45F9"/>
    <w:rsid w:val="002C4AA5"/>
    <w:rsid w:val="002C7107"/>
    <w:rsid w:val="002C7D27"/>
    <w:rsid w:val="002D0924"/>
    <w:rsid w:val="002D15A4"/>
    <w:rsid w:val="002D17D6"/>
    <w:rsid w:val="002D18D7"/>
    <w:rsid w:val="002D21CE"/>
    <w:rsid w:val="002D3A6E"/>
    <w:rsid w:val="002D63AE"/>
    <w:rsid w:val="002D6703"/>
    <w:rsid w:val="002D73FA"/>
    <w:rsid w:val="002E03A6"/>
    <w:rsid w:val="002E03E6"/>
    <w:rsid w:val="002E2A67"/>
    <w:rsid w:val="002E3DA3"/>
    <w:rsid w:val="002E450F"/>
    <w:rsid w:val="002E5EEA"/>
    <w:rsid w:val="002E6B38"/>
    <w:rsid w:val="002E6D63"/>
    <w:rsid w:val="002E6E2B"/>
    <w:rsid w:val="002E75BF"/>
    <w:rsid w:val="002F0F8B"/>
    <w:rsid w:val="002F500B"/>
    <w:rsid w:val="002F7088"/>
    <w:rsid w:val="002F78BD"/>
    <w:rsid w:val="00300991"/>
    <w:rsid w:val="0030101E"/>
    <w:rsid w:val="00301959"/>
    <w:rsid w:val="00305B8A"/>
    <w:rsid w:val="00307F56"/>
    <w:rsid w:val="0031081C"/>
    <w:rsid w:val="0031249C"/>
    <w:rsid w:val="003124A2"/>
    <w:rsid w:val="003127D4"/>
    <w:rsid w:val="00312BAD"/>
    <w:rsid w:val="003138E2"/>
    <w:rsid w:val="00314594"/>
    <w:rsid w:val="00315A85"/>
    <w:rsid w:val="003215E4"/>
    <w:rsid w:val="0032396A"/>
    <w:rsid w:val="00323C28"/>
    <w:rsid w:val="0032445B"/>
    <w:rsid w:val="003255F2"/>
    <w:rsid w:val="003258EA"/>
    <w:rsid w:val="00331BF9"/>
    <w:rsid w:val="00332BDA"/>
    <w:rsid w:val="00333510"/>
    <w:rsid w:val="00334207"/>
    <w:rsid w:val="0033495E"/>
    <w:rsid w:val="00334A79"/>
    <w:rsid w:val="00334D8D"/>
    <w:rsid w:val="00335167"/>
    <w:rsid w:val="00335719"/>
    <w:rsid w:val="00336B9F"/>
    <w:rsid w:val="00337345"/>
    <w:rsid w:val="00337BB9"/>
    <w:rsid w:val="00337DD2"/>
    <w:rsid w:val="003404D1"/>
    <w:rsid w:val="00341D7B"/>
    <w:rsid w:val="00342DB3"/>
    <w:rsid w:val="003443FF"/>
    <w:rsid w:val="00345231"/>
    <w:rsid w:val="00345A3F"/>
    <w:rsid w:val="003461AA"/>
    <w:rsid w:val="0034644A"/>
    <w:rsid w:val="00350D46"/>
    <w:rsid w:val="0035174E"/>
    <w:rsid w:val="00354F07"/>
    <w:rsid w:val="00355808"/>
    <w:rsid w:val="003559E2"/>
    <w:rsid w:val="0036057D"/>
    <w:rsid w:val="003614BC"/>
    <w:rsid w:val="00362276"/>
    <w:rsid w:val="00362C7E"/>
    <w:rsid w:val="00363309"/>
    <w:rsid w:val="00363601"/>
    <w:rsid w:val="00364A90"/>
    <w:rsid w:val="00365989"/>
    <w:rsid w:val="0036774D"/>
    <w:rsid w:val="00375FAD"/>
    <w:rsid w:val="00376AC9"/>
    <w:rsid w:val="00381457"/>
    <w:rsid w:val="00381EE5"/>
    <w:rsid w:val="00384BC9"/>
    <w:rsid w:val="00391E27"/>
    <w:rsid w:val="00392252"/>
    <w:rsid w:val="00393032"/>
    <w:rsid w:val="00394B69"/>
    <w:rsid w:val="00397078"/>
    <w:rsid w:val="003A385F"/>
    <w:rsid w:val="003A3BA9"/>
    <w:rsid w:val="003A3F9B"/>
    <w:rsid w:val="003A4603"/>
    <w:rsid w:val="003A6953"/>
    <w:rsid w:val="003B0189"/>
    <w:rsid w:val="003B4C98"/>
    <w:rsid w:val="003B5F33"/>
    <w:rsid w:val="003B6083"/>
    <w:rsid w:val="003B6B2F"/>
    <w:rsid w:val="003B7B62"/>
    <w:rsid w:val="003B7D34"/>
    <w:rsid w:val="003C02A2"/>
    <w:rsid w:val="003C032F"/>
    <w:rsid w:val="003C1495"/>
    <w:rsid w:val="003C34E9"/>
    <w:rsid w:val="003C3838"/>
    <w:rsid w:val="003C5847"/>
    <w:rsid w:val="003C66CF"/>
    <w:rsid w:val="003C69C3"/>
    <w:rsid w:val="003C7C4E"/>
    <w:rsid w:val="003D0681"/>
    <w:rsid w:val="003D12B7"/>
    <w:rsid w:val="003D12F6"/>
    <w:rsid w:val="003D1426"/>
    <w:rsid w:val="003D1DC8"/>
    <w:rsid w:val="003D35CF"/>
    <w:rsid w:val="003D6FB3"/>
    <w:rsid w:val="003E11C5"/>
    <w:rsid w:val="003E1C01"/>
    <w:rsid w:val="003E2F4E"/>
    <w:rsid w:val="003E3245"/>
    <w:rsid w:val="003E699B"/>
    <w:rsid w:val="003E720A"/>
    <w:rsid w:val="003E7B2F"/>
    <w:rsid w:val="003F1058"/>
    <w:rsid w:val="003F2D0D"/>
    <w:rsid w:val="003F501B"/>
    <w:rsid w:val="003F5FC1"/>
    <w:rsid w:val="003F75F8"/>
    <w:rsid w:val="004012FA"/>
    <w:rsid w:val="00402DFB"/>
    <w:rsid w:val="00403D47"/>
    <w:rsid w:val="00403E6E"/>
    <w:rsid w:val="004073D9"/>
    <w:rsid w:val="004109FA"/>
    <w:rsid w:val="004127C3"/>
    <w:rsid w:val="004129B4"/>
    <w:rsid w:val="00412C95"/>
    <w:rsid w:val="00413E5B"/>
    <w:rsid w:val="00415D35"/>
    <w:rsid w:val="004165F3"/>
    <w:rsid w:val="00416F71"/>
    <w:rsid w:val="00417514"/>
    <w:rsid w:val="00417EF0"/>
    <w:rsid w:val="00422181"/>
    <w:rsid w:val="00422405"/>
    <w:rsid w:val="00422C4A"/>
    <w:rsid w:val="004244A8"/>
    <w:rsid w:val="004256A5"/>
    <w:rsid w:val="00425860"/>
    <w:rsid w:val="00425F72"/>
    <w:rsid w:val="00426E96"/>
    <w:rsid w:val="00427736"/>
    <w:rsid w:val="00430050"/>
    <w:rsid w:val="004312BF"/>
    <w:rsid w:val="00431F58"/>
    <w:rsid w:val="00433A7E"/>
    <w:rsid w:val="00434AEE"/>
    <w:rsid w:val="00435CA7"/>
    <w:rsid w:val="00436444"/>
    <w:rsid w:val="00437953"/>
    <w:rsid w:val="00441787"/>
    <w:rsid w:val="00444D29"/>
    <w:rsid w:val="00444F2D"/>
    <w:rsid w:val="004456ED"/>
    <w:rsid w:val="00447157"/>
    <w:rsid w:val="00452034"/>
    <w:rsid w:val="00455FA6"/>
    <w:rsid w:val="00456E9D"/>
    <w:rsid w:val="0046052B"/>
    <w:rsid w:val="00460E76"/>
    <w:rsid w:val="00461734"/>
    <w:rsid w:val="00465161"/>
    <w:rsid w:val="00466C70"/>
    <w:rsid w:val="004702C9"/>
    <w:rsid w:val="00470A04"/>
    <w:rsid w:val="00471280"/>
    <w:rsid w:val="00471BC0"/>
    <w:rsid w:val="00472E45"/>
    <w:rsid w:val="00473FEA"/>
    <w:rsid w:val="004741B5"/>
    <w:rsid w:val="00474487"/>
    <w:rsid w:val="0047579D"/>
    <w:rsid w:val="0047586A"/>
    <w:rsid w:val="00475A12"/>
    <w:rsid w:val="00476F2C"/>
    <w:rsid w:val="00477824"/>
    <w:rsid w:val="0048144C"/>
    <w:rsid w:val="00481828"/>
    <w:rsid w:val="00482F57"/>
    <w:rsid w:val="00483262"/>
    <w:rsid w:val="00484107"/>
    <w:rsid w:val="00485CC5"/>
    <w:rsid w:val="00485FBC"/>
    <w:rsid w:val="004915DF"/>
    <w:rsid w:val="0049343F"/>
    <w:rsid w:val="004941CA"/>
    <w:rsid w:val="00494BD0"/>
    <w:rsid w:val="00495557"/>
    <w:rsid w:val="004964FC"/>
    <w:rsid w:val="004974DD"/>
    <w:rsid w:val="004A145E"/>
    <w:rsid w:val="004A1F15"/>
    <w:rsid w:val="004A26E3"/>
    <w:rsid w:val="004A2A81"/>
    <w:rsid w:val="004A3921"/>
    <w:rsid w:val="004A6413"/>
    <w:rsid w:val="004A78BC"/>
    <w:rsid w:val="004A7BD7"/>
    <w:rsid w:val="004B05E1"/>
    <w:rsid w:val="004B0653"/>
    <w:rsid w:val="004B161B"/>
    <w:rsid w:val="004B4949"/>
    <w:rsid w:val="004B4FBE"/>
    <w:rsid w:val="004B7798"/>
    <w:rsid w:val="004C036A"/>
    <w:rsid w:val="004C0B89"/>
    <w:rsid w:val="004C0D58"/>
    <w:rsid w:val="004C141D"/>
    <w:rsid w:val="004C15C2"/>
    <w:rsid w:val="004C25F4"/>
    <w:rsid w:val="004C36D8"/>
    <w:rsid w:val="004C37E6"/>
    <w:rsid w:val="004C3B4E"/>
    <w:rsid w:val="004C468C"/>
    <w:rsid w:val="004C4B10"/>
    <w:rsid w:val="004C51E2"/>
    <w:rsid w:val="004C5909"/>
    <w:rsid w:val="004C672C"/>
    <w:rsid w:val="004C6A0C"/>
    <w:rsid w:val="004C7173"/>
    <w:rsid w:val="004C7B2A"/>
    <w:rsid w:val="004D04F7"/>
    <w:rsid w:val="004D0D98"/>
    <w:rsid w:val="004D1248"/>
    <w:rsid w:val="004D1E3C"/>
    <w:rsid w:val="004D2B2B"/>
    <w:rsid w:val="004D4169"/>
    <w:rsid w:val="004D6E14"/>
    <w:rsid w:val="004D77E1"/>
    <w:rsid w:val="004E061C"/>
    <w:rsid w:val="004E0E0E"/>
    <w:rsid w:val="004E2B35"/>
    <w:rsid w:val="004E2D3F"/>
    <w:rsid w:val="004E5367"/>
    <w:rsid w:val="004E74B4"/>
    <w:rsid w:val="004F0418"/>
    <w:rsid w:val="004F4E17"/>
    <w:rsid w:val="004F5D0E"/>
    <w:rsid w:val="004F66AC"/>
    <w:rsid w:val="004F7EFF"/>
    <w:rsid w:val="0050082F"/>
    <w:rsid w:val="00500B58"/>
    <w:rsid w:val="00500BC4"/>
    <w:rsid w:val="00500C56"/>
    <w:rsid w:val="005012F6"/>
    <w:rsid w:val="00501713"/>
    <w:rsid w:val="00503771"/>
    <w:rsid w:val="005045A2"/>
    <w:rsid w:val="00504ADB"/>
    <w:rsid w:val="00504E15"/>
    <w:rsid w:val="005064B4"/>
    <w:rsid w:val="00506568"/>
    <w:rsid w:val="00506731"/>
    <w:rsid w:val="0051154D"/>
    <w:rsid w:val="00513384"/>
    <w:rsid w:val="0051551B"/>
    <w:rsid w:val="00520C57"/>
    <w:rsid w:val="00522AEF"/>
    <w:rsid w:val="00522D94"/>
    <w:rsid w:val="00524E7E"/>
    <w:rsid w:val="00525B38"/>
    <w:rsid w:val="005278E3"/>
    <w:rsid w:val="005279FC"/>
    <w:rsid w:val="0053072E"/>
    <w:rsid w:val="005321D5"/>
    <w:rsid w:val="00533265"/>
    <w:rsid w:val="00533596"/>
    <w:rsid w:val="00533D89"/>
    <w:rsid w:val="0053482E"/>
    <w:rsid w:val="00534A7F"/>
    <w:rsid w:val="00535E2D"/>
    <w:rsid w:val="00536564"/>
    <w:rsid w:val="0053797C"/>
    <w:rsid w:val="00540444"/>
    <w:rsid w:val="0054089A"/>
    <w:rsid w:val="00542252"/>
    <w:rsid w:val="005436B1"/>
    <w:rsid w:val="00544018"/>
    <w:rsid w:val="00544597"/>
    <w:rsid w:val="005446AB"/>
    <w:rsid w:val="00544FFE"/>
    <w:rsid w:val="00545D3E"/>
    <w:rsid w:val="0054660F"/>
    <w:rsid w:val="005473F5"/>
    <w:rsid w:val="005477E7"/>
    <w:rsid w:val="005520F8"/>
    <w:rsid w:val="00552794"/>
    <w:rsid w:val="00560C56"/>
    <w:rsid w:val="00560FA4"/>
    <w:rsid w:val="00563199"/>
    <w:rsid w:val="00564874"/>
    <w:rsid w:val="005661C1"/>
    <w:rsid w:val="00567963"/>
    <w:rsid w:val="00567ADD"/>
    <w:rsid w:val="0057009A"/>
    <w:rsid w:val="00571260"/>
    <w:rsid w:val="0057189C"/>
    <w:rsid w:val="00572828"/>
    <w:rsid w:val="00572F2C"/>
    <w:rsid w:val="00573EEB"/>
    <w:rsid w:val="00573FC1"/>
    <w:rsid w:val="005741EE"/>
    <w:rsid w:val="0057668E"/>
    <w:rsid w:val="00581B60"/>
    <w:rsid w:val="00582ADE"/>
    <w:rsid w:val="005832BB"/>
    <w:rsid w:val="005836CC"/>
    <w:rsid w:val="00583A88"/>
    <w:rsid w:val="00586002"/>
    <w:rsid w:val="005905E9"/>
    <w:rsid w:val="00590DED"/>
    <w:rsid w:val="00592776"/>
    <w:rsid w:val="00595E83"/>
    <w:rsid w:val="00596530"/>
    <w:rsid w:val="005967F3"/>
    <w:rsid w:val="005A06DF"/>
    <w:rsid w:val="005A27DF"/>
    <w:rsid w:val="005A39E7"/>
    <w:rsid w:val="005A5527"/>
    <w:rsid w:val="005A5AE6"/>
    <w:rsid w:val="005A5CC4"/>
    <w:rsid w:val="005A6DC5"/>
    <w:rsid w:val="005B0E87"/>
    <w:rsid w:val="005B1206"/>
    <w:rsid w:val="005B37E8"/>
    <w:rsid w:val="005B7BE9"/>
    <w:rsid w:val="005C0056"/>
    <w:rsid w:val="005C02E1"/>
    <w:rsid w:val="005C5417"/>
    <w:rsid w:val="005C6806"/>
    <w:rsid w:val="005D0CD2"/>
    <w:rsid w:val="005D2DE4"/>
    <w:rsid w:val="005D61D6"/>
    <w:rsid w:val="005D653F"/>
    <w:rsid w:val="005D6694"/>
    <w:rsid w:val="005E0D13"/>
    <w:rsid w:val="005E1A3F"/>
    <w:rsid w:val="005E1FAD"/>
    <w:rsid w:val="005E40CF"/>
    <w:rsid w:val="005E4D80"/>
    <w:rsid w:val="005E4E82"/>
    <w:rsid w:val="005E5047"/>
    <w:rsid w:val="005E5D4F"/>
    <w:rsid w:val="005E7205"/>
    <w:rsid w:val="005E7371"/>
    <w:rsid w:val="005E77FC"/>
    <w:rsid w:val="005F05E8"/>
    <w:rsid w:val="005F0EFF"/>
    <w:rsid w:val="005F116C"/>
    <w:rsid w:val="005F2131"/>
    <w:rsid w:val="005F51CB"/>
    <w:rsid w:val="006008AC"/>
    <w:rsid w:val="00600E31"/>
    <w:rsid w:val="00601607"/>
    <w:rsid w:val="00601A4F"/>
    <w:rsid w:val="00601CF4"/>
    <w:rsid w:val="0060200F"/>
    <w:rsid w:val="00604C21"/>
    <w:rsid w:val="00604FAC"/>
    <w:rsid w:val="00605EF6"/>
    <w:rsid w:val="00606455"/>
    <w:rsid w:val="00611FFA"/>
    <w:rsid w:val="00614929"/>
    <w:rsid w:val="00614968"/>
    <w:rsid w:val="00616511"/>
    <w:rsid w:val="00617655"/>
    <w:rsid w:val="006176ED"/>
    <w:rsid w:val="006202F3"/>
    <w:rsid w:val="0062097A"/>
    <w:rsid w:val="00621DA6"/>
    <w:rsid w:val="00623CFE"/>
    <w:rsid w:val="006262B1"/>
    <w:rsid w:val="00627221"/>
    <w:rsid w:val="00627EE8"/>
    <w:rsid w:val="006316FA"/>
    <w:rsid w:val="0063209A"/>
    <w:rsid w:val="00632342"/>
    <w:rsid w:val="00632489"/>
    <w:rsid w:val="0063450E"/>
    <w:rsid w:val="006350AA"/>
    <w:rsid w:val="006352CF"/>
    <w:rsid w:val="006370D2"/>
    <w:rsid w:val="0064074F"/>
    <w:rsid w:val="00640DA6"/>
    <w:rsid w:val="00641F55"/>
    <w:rsid w:val="00643E75"/>
    <w:rsid w:val="00644F5F"/>
    <w:rsid w:val="00645E4A"/>
    <w:rsid w:val="006471E5"/>
    <w:rsid w:val="006478F7"/>
    <w:rsid w:val="00650104"/>
    <w:rsid w:val="00650AE7"/>
    <w:rsid w:val="00651652"/>
    <w:rsid w:val="00652A19"/>
    <w:rsid w:val="00653688"/>
    <w:rsid w:val="00654824"/>
    <w:rsid w:val="00655BE0"/>
    <w:rsid w:val="00656B45"/>
    <w:rsid w:val="00656E27"/>
    <w:rsid w:val="00657DBB"/>
    <w:rsid w:val="006600B4"/>
    <w:rsid w:val="0066091B"/>
    <w:rsid w:val="00661324"/>
    <w:rsid w:val="00662E74"/>
    <w:rsid w:val="00665A1E"/>
    <w:rsid w:val="006660E9"/>
    <w:rsid w:val="00667249"/>
    <w:rsid w:val="00667558"/>
    <w:rsid w:val="00671523"/>
    <w:rsid w:val="0067370C"/>
    <w:rsid w:val="00674CD8"/>
    <w:rsid w:val="0067540F"/>
    <w:rsid w:val="006754EF"/>
    <w:rsid w:val="006768C0"/>
    <w:rsid w:val="00676C8D"/>
    <w:rsid w:val="00676F1F"/>
    <w:rsid w:val="00677381"/>
    <w:rsid w:val="00677414"/>
    <w:rsid w:val="00680F82"/>
    <w:rsid w:val="00682115"/>
    <w:rsid w:val="00682EF9"/>
    <w:rsid w:val="006832CF"/>
    <w:rsid w:val="00684282"/>
    <w:rsid w:val="006842B2"/>
    <w:rsid w:val="00685411"/>
    <w:rsid w:val="00685646"/>
    <w:rsid w:val="0068601E"/>
    <w:rsid w:val="00686539"/>
    <w:rsid w:val="0068662E"/>
    <w:rsid w:val="00687D3F"/>
    <w:rsid w:val="006928E9"/>
    <w:rsid w:val="0069371D"/>
    <w:rsid w:val="0069486B"/>
    <w:rsid w:val="00697D03"/>
    <w:rsid w:val="006A4904"/>
    <w:rsid w:val="006A548F"/>
    <w:rsid w:val="006A701A"/>
    <w:rsid w:val="006A71F8"/>
    <w:rsid w:val="006B1AE2"/>
    <w:rsid w:val="006B25E4"/>
    <w:rsid w:val="006B260D"/>
    <w:rsid w:val="006B39F8"/>
    <w:rsid w:val="006B64DC"/>
    <w:rsid w:val="006B7A91"/>
    <w:rsid w:val="006C0A19"/>
    <w:rsid w:val="006C2D94"/>
    <w:rsid w:val="006C480E"/>
    <w:rsid w:val="006C5A08"/>
    <w:rsid w:val="006C61D4"/>
    <w:rsid w:val="006C71FE"/>
    <w:rsid w:val="006C77D4"/>
    <w:rsid w:val="006D08FB"/>
    <w:rsid w:val="006D0FAB"/>
    <w:rsid w:val="006D16B8"/>
    <w:rsid w:val="006D46C4"/>
    <w:rsid w:val="006D4704"/>
    <w:rsid w:val="006D698E"/>
    <w:rsid w:val="006D6A2D"/>
    <w:rsid w:val="006E163C"/>
    <w:rsid w:val="006E1E18"/>
    <w:rsid w:val="006E31CE"/>
    <w:rsid w:val="006E34D3"/>
    <w:rsid w:val="006E4C40"/>
    <w:rsid w:val="006E4E7E"/>
    <w:rsid w:val="006E620C"/>
    <w:rsid w:val="006F1435"/>
    <w:rsid w:val="006F62AC"/>
    <w:rsid w:val="006F78C4"/>
    <w:rsid w:val="007008CB"/>
    <w:rsid w:val="007024B3"/>
    <w:rsid w:val="00702CE6"/>
    <w:rsid w:val="007031A0"/>
    <w:rsid w:val="00703E19"/>
    <w:rsid w:val="00705A29"/>
    <w:rsid w:val="00707498"/>
    <w:rsid w:val="00707768"/>
    <w:rsid w:val="00711A65"/>
    <w:rsid w:val="00712242"/>
    <w:rsid w:val="00714133"/>
    <w:rsid w:val="00714DA4"/>
    <w:rsid w:val="007158B2"/>
    <w:rsid w:val="00716081"/>
    <w:rsid w:val="00720D4E"/>
    <w:rsid w:val="00722B48"/>
    <w:rsid w:val="00722CEE"/>
    <w:rsid w:val="00724164"/>
    <w:rsid w:val="00725DE7"/>
    <w:rsid w:val="0072636A"/>
    <w:rsid w:val="00726B44"/>
    <w:rsid w:val="00727E19"/>
    <w:rsid w:val="00727F50"/>
    <w:rsid w:val="00731582"/>
    <w:rsid w:val="007318DD"/>
    <w:rsid w:val="00732492"/>
    <w:rsid w:val="00732C32"/>
    <w:rsid w:val="00733167"/>
    <w:rsid w:val="0073333A"/>
    <w:rsid w:val="007348E2"/>
    <w:rsid w:val="007348ED"/>
    <w:rsid w:val="00740D2C"/>
    <w:rsid w:val="00744BF9"/>
    <w:rsid w:val="00745F0F"/>
    <w:rsid w:val="0074683B"/>
    <w:rsid w:val="00747360"/>
    <w:rsid w:val="0075193D"/>
    <w:rsid w:val="00752255"/>
    <w:rsid w:val="00752623"/>
    <w:rsid w:val="00754357"/>
    <w:rsid w:val="00755420"/>
    <w:rsid w:val="0075553E"/>
    <w:rsid w:val="007559BB"/>
    <w:rsid w:val="00756E54"/>
    <w:rsid w:val="007579E1"/>
    <w:rsid w:val="00760C55"/>
    <w:rsid w:val="00760F1F"/>
    <w:rsid w:val="00761622"/>
    <w:rsid w:val="00762592"/>
    <w:rsid w:val="00762605"/>
    <w:rsid w:val="0076423E"/>
    <w:rsid w:val="0076440E"/>
    <w:rsid w:val="00764413"/>
    <w:rsid w:val="007646CB"/>
    <w:rsid w:val="007648AE"/>
    <w:rsid w:val="00764B90"/>
    <w:rsid w:val="00765C26"/>
    <w:rsid w:val="0076658F"/>
    <w:rsid w:val="00766966"/>
    <w:rsid w:val="0077040A"/>
    <w:rsid w:val="00771FA0"/>
    <w:rsid w:val="0077213A"/>
    <w:rsid w:val="00772D64"/>
    <w:rsid w:val="007753B6"/>
    <w:rsid w:val="0077680C"/>
    <w:rsid w:val="007774B2"/>
    <w:rsid w:val="00777734"/>
    <w:rsid w:val="00782335"/>
    <w:rsid w:val="007831E2"/>
    <w:rsid w:val="00787A24"/>
    <w:rsid w:val="00787D40"/>
    <w:rsid w:val="00791796"/>
    <w:rsid w:val="00792609"/>
    <w:rsid w:val="00792887"/>
    <w:rsid w:val="00792B30"/>
    <w:rsid w:val="007943E2"/>
    <w:rsid w:val="007949FC"/>
    <w:rsid w:val="00794F2C"/>
    <w:rsid w:val="00796460"/>
    <w:rsid w:val="007A0226"/>
    <w:rsid w:val="007A0D1C"/>
    <w:rsid w:val="007A1372"/>
    <w:rsid w:val="007A264C"/>
    <w:rsid w:val="007A3BC7"/>
    <w:rsid w:val="007A4EC7"/>
    <w:rsid w:val="007A5AC4"/>
    <w:rsid w:val="007B0FDD"/>
    <w:rsid w:val="007B2DD3"/>
    <w:rsid w:val="007B34A5"/>
    <w:rsid w:val="007B4802"/>
    <w:rsid w:val="007B4FE6"/>
    <w:rsid w:val="007B5B11"/>
    <w:rsid w:val="007B649D"/>
    <w:rsid w:val="007B6668"/>
    <w:rsid w:val="007B6B33"/>
    <w:rsid w:val="007B73DB"/>
    <w:rsid w:val="007B7536"/>
    <w:rsid w:val="007C07A4"/>
    <w:rsid w:val="007C07D9"/>
    <w:rsid w:val="007C122A"/>
    <w:rsid w:val="007C1BC4"/>
    <w:rsid w:val="007C2701"/>
    <w:rsid w:val="007C4385"/>
    <w:rsid w:val="007C4D96"/>
    <w:rsid w:val="007C6C85"/>
    <w:rsid w:val="007D1B7E"/>
    <w:rsid w:val="007D2192"/>
    <w:rsid w:val="007D2E9A"/>
    <w:rsid w:val="007D383A"/>
    <w:rsid w:val="007D44CF"/>
    <w:rsid w:val="007D7067"/>
    <w:rsid w:val="007E7F82"/>
    <w:rsid w:val="007F0021"/>
    <w:rsid w:val="007F0C81"/>
    <w:rsid w:val="007F2F52"/>
    <w:rsid w:val="007F33BC"/>
    <w:rsid w:val="007F4F88"/>
    <w:rsid w:val="007F6E31"/>
    <w:rsid w:val="007F7FF5"/>
    <w:rsid w:val="00800AEA"/>
    <w:rsid w:val="00801F71"/>
    <w:rsid w:val="008020B8"/>
    <w:rsid w:val="00803ED7"/>
    <w:rsid w:val="00804A25"/>
    <w:rsid w:val="00805F28"/>
    <w:rsid w:val="008064B1"/>
    <w:rsid w:val="0080719E"/>
    <w:rsid w:val="008073DD"/>
    <w:rsid w:val="0080749F"/>
    <w:rsid w:val="008107F6"/>
    <w:rsid w:val="00811D46"/>
    <w:rsid w:val="008125B0"/>
    <w:rsid w:val="00812BC6"/>
    <w:rsid w:val="00813DD3"/>
    <w:rsid w:val="008144CB"/>
    <w:rsid w:val="0081516B"/>
    <w:rsid w:val="00815509"/>
    <w:rsid w:val="00816C15"/>
    <w:rsid w:val="008209F2"/>
    <w:rsid w:val="00821717"/>
    <w:rsid w:val="00821DEC"/>
    <w:rsid w:val="008225AA"/>
    <w:rsid w:val="00824210"/>
    <w:rsid w:val="008263C0"/>
    <w:rsid w:val="0082706A"/>
    <w:rsid w:val="008349C4"/>
    <w:rsid w:val="0083672A"/>
    <w:rsid w:val="00840993"/>
    <w:rsid w:val="00841422"/>
    <w:rsid w:val="0084171B"/>
    <w:rsid w:val="00841D3B"/>
    <w:rsid w:val="0084314C"/>
    <w:rsid w:val="00843171"/>
    <w:rsid w:val="00846C17"/>
    <w:rsid w:val="008508AA"/>
    <w:rsid w:val="008516B2"/>
    <w:rsid w:val="00851DB4"/>
    <w:rsid w:val="0085294C"/>
    <w:rsid w:val="00855DF9"/>
    <w:rsid w:val="008575C3"/>
    <w:rsid w:val="008577F8"/>
    <w:rsid w:val="008622D7"/>
    <w:rsid w:val="00862B1D"/>
    <w:rsid w:val="00863D28"/>
    <w:rsid w:val="008648C3"/>
    <w:rsid w:val="008668FC"/>
    <w:rsid w:val="0087448C"/>
    <w:rsid w:val="00874712"/>
    <w:rsid w:val="00877C79"/>
    <w:rsid w:val="00880F26"/>
    <w:rsid w:val="00881450"/>
    <w:rsid w:val="00882C88"/>
    <w:rsid w:val="00883417"/>
    <w:rsid w:val="0088387B"/>
    <w:rsid w:val="00886B70"/>
    <w:rsid w:val="00887DF9"/>
    <w:rsid w:val="008934A9"/>
    <w:rsid w:val="00895329"/>
    <w:rsid w:val="00896C2E"/>
    <w:rsid w:val="008A12F7"/>
    <w:rsid w:val="008A5095"/>
    <w:rsid w:val="008A5B3C"/>
    <w:rsid w:val="008A608F"/>
    <w:rsid w:val="008B05D1"/>
    <w:rsid w:val="008B1A9A"/>
    <w:rsid w:val="008B1F46"/>
    <w:rsid w:val="008B28B2"/>
    <w:rsid w:val="008B484D"/>
    <w:rsid w:val="008B4FE6"/>
    <w:rsid w:val="008B6C37"/>
    <w:rsid w:val="008B7599"/>
    <w:rsid w:val="008B7DE1"/>
    <w:rsid w:val="008C2AF8"/>
    <w:rsid w:val="008C464B"/>
    <w:rsid w:val="008C4A48"/>
    <w:rsid w:val="008D41EE"/>
    <w:rsid w:val="008D5D09"/>
    <w:rsid w:val="008D5EB1"/>
    <w:rsid w:val="008E18F7"/>
    <w:rsid w:val="008E1E10"/>
    <w:rsid w:val="008E291B"/>
    <w:rsid w:val="008E2BD0"/>
    <w:rsid w:val="008E2C16"/>
    <w:rsid w:val="008E4F2F"/>
    <w:rsid w:val="008E5BEA"/>
    <w:rsid w:val="008E5D22"/>
    <w:rsid w:val="008E7448"/>
    <w:rsid w:val="008E74B0"/>
    <w:rsid w:val="008E7791"/>
    <w:rsid w:val="008F056F"/>
    <w:rsid w:val="008F183B"/>
    <w:rsid w:val="008F1950"/>
    <w:rsid w:val="008F1AE1"/>
    <w:rsid w:val="008F2B1F"/>
    <w:rsid w:val="008F5DC2"/>
    <w:rsid w:val="008F756E"/>
    <w:rsid w:val="009008A8"/>
    <w:rsid w:val="00904EEB"/>
    <w:rsid w:val="00905264"/>
    <w:rsid w:val="009063B0"/>
    <w:rsid w:val="00907023"/>
    <w:rsid w:val="00907106"/>
    <w:rsid w:val="00910512"/>
    <w:rsid w:val="009107FD"/>
    <w:rsid w:val="00910E2C"/>
    <w:rsid w:val="0091137C"/>
    <w:rsid w:val="00911567"/>
    <w:rsid w:val="00912362"/>
    <w:rsid w:val="00913D18"/>
    <w:rsid w:val="00914BAB"/>
    <w:rsid w:val="00916506"/>
    <w:rsid w:val="00917AAE"/>
    <w:rsid w:val="00917C4E"/>
    <w:rsid w:val="00917F3C"/>
    <w:rsid w:val="009232D2"/>
    <w:rsid w:val="009251A9"/>
    <w:rsid w:val="00925A41"/>
    <w:rsid w:val="00925E47"/>
    <w:rsid w:val="0092619E"/>
    <w:rsid w:val="00930699"/>
    <w:rsid w:val="00931DF1"/>
    <w:rsid w:val="00931F69"/>
    <w:rsid w:val="0093270A"/>
    <w:rsid w:val="00934123"/>
    <w:rsid w:val="009350CE"/>
    <w:rsid w:val="0093600F"/>
    <w:rsid w:val="00936062"/>
    <w:rsid w:val="0093641B"/>
    <w:rsid w:val="009366E5"/>
    <w:rsid w:val="0094081C"/>
    <w:rsid w:val="009409C1"/>
    <w:rsid w:val="0094159F"/>
    <w:rsid w:val="00941D3E"/>
    <w:rsid w:val="00941DA1"/>
    <w:rsid w:val="00942734"/>
    <w:rsid w:val="009453CB"/>
    <w:rsid w:val="00945A1C"/>
    <w:rsid w:val="00946C39"/>
    <w:rsid w:val="0095067C"/>
    <w:rsid w:val="00950E12"/>
    <w:rsid w:val="00951FC8"/>
    <w:rsid w:val="00955774"/>
    <w:rsid w:val="009560B5"/>
    <w:rsid w:val="00957C85"/>
    <w:rsid w:val="00962501"/>
    <w:rsid w:val="00966590"/>
    <w:rsid w:val="00966F90"/>
    <w:rsid w:val="009703D6"/>
    <w:rsid w:val="00970FA5"/>
    <w:rsid w:val="00971602"/>
    <w:rsid w:val="0097181B"/>
    <w:rsid w:val="0097349C"/>
    <w:rsid w:val="00973BC3"/>
    <w:rsid w:val="00974A2D"/>
    <w:rsid w:val="009761BC"/>
    <w:rsid w:val="00976DC5"/>
    <w:rsid w:val="00977D16"/>
    <w:rsid w:val="009818C7"/>
    <w:rsid w:val="00982DD4"/>
    <w:rsid w:val="009839A0"/>
    <w:rsid w:val="009841E5"/>
    <w:rsid w:val="0098479F"/>
    <w:rsid w:val="00984830"/>
    <w:rsid w:val="00984A8A"/>
    <w:rsid w:val="009857B6"/>
    <w:rsid w:val="00985A8D"/>
    <w:rsid w:val="009863F9"/>
    <w:rsid w:val="00986610"/>
    <w:rsid w:val="0098703E"/>
    <w:rsid w:val="009877DC"/>
    <w:rsid w:val="00991F96"/>
    <w:rsid w:val="00994A54"/>
    <w:rsid w:val="00995C6A"/>
    <w:rsid w:val="00996F0A"/>
    <w:rsid w:val="00997087"/>
    <w:rsid w:val="009A1784"/>
    <w:rsid w:val="009A1D86"/>
    <w:rsid w:val="009A584D"/>
    <w:rsid w:val="009A61AC"/>
    <w:rsid w:val="009A6F91"/>
    <w:rsid w:val="009B049C"/>
    <w:rsid w:val="009B0897"/>
    <w:rsid w:val="009B11C8"/>
    <w:rsid w:val="009B2BCF"/>
    <w:rsid w:val="009B2FF8"/>
    <w:rsid w:val="009B5BA3"/>
    <w:rsid w:val="009B6A5D"/>
    <w:rsid w:val="009C06DD"/>
    <w:rsid w:val="009C239B"/>
    <w:rsid w:val="009C398D"/>
    <w:rsid w:val="009C3AB6"/>
    <w:rsid w:val="009C5FAF"/>
    <w:rsid w:val="009C6DE8"/>
    <w:rsid w:val="009D0027"/>
    <w:rsid w:val="009D0655"/>
    <w:rsid w:val="009D1CF4"/>
    <w:rsid w:val="009D2111"/>
    <w:rsid w:val="009D5257"/>
    <w:rsid w:val="009D59DD"/>
    <w:rsid w:val="009D6818"/>
    <w:rsid w:val="009D68E0"/>
    <w:rsid w:val="009D7ECC"/>
    <w:rsid w:val="009E1230"/>
    <w:rsid w:val="009E1E98"/>
    <w:rsid w:val="009E3ABE"/>
    <w:rsid w:val="009E3C4B"/>
    <w:rsid w:val="009E3F87"/>
    <w:rsid w:val="009E6DB0"/>
    <w:rsid w:val="009E76DD"/>
    <w:rsid w:val="009F0637"/>
    <w:rsid w:val="009F36A5"/>
    <w:rsid w:val="009F3B9C"/>
    <w:rsid w:val="009F4E53"/>
    <w:rsid w:val="009F62A6"/>
    <w:rsid w:val="009F674F"/>
    <w:rsid w:val="009F73DB"/>
    <w:rsid w:val="009F799E"/>
    <w:rsid w:val="00A02020"/>
    <w:rsid w:val="00A0319D"/>
    <w:rsid w:val="00A04458"/>
    <w:rsid w:val="00A056CB"/>
    <w:rsid w:val="00A07A29"/>
    <w:rsid w:val="00A07C2C"/>
    <w:rsid w:val="00A10FF1"/>
    <w:rsid w:val="00A14F25"/>
    <w:rsid w:val="00A1506B"/>
    <w:rsid w:val="00A16B76"/>
    <w:rsid w:val="00A1739E"/>
    <w:rsid w:val="00A17CB2"/>
    <w:rsid w:val="00A2162F"/>
    <w:rsid w:val="00A22383"/>
    <w:rsid w:val="00A22A8B"/>
    <w:rsid w:val="00A23191"/>
    <w:rsid w:val="00A23E7B"/>
    <w:rsid w:val="00A2788B"/>
    <w:rsid w:val="00A319C0"/>
    <w:rsid w:val="00A323B8"/>
    <w:rsid w:val="00A33560"/>
    <w:rsid w:val="00A34173"/>
    <w:rsid w:val="00A364E4"/>
    <w:rsid w:val="00A371A5"/>
    <w:rsid w:val="00A40E06"/>
    <w:rsid w:val="00A420D8"/>
    <w:rsid w:val="00A4379A"/>
    <w:rsid w:val="00A45347"/>
    <w:rsid w:val="00A47BDF"/>
    <w:rsid w:val="00A50CFB"/>
    <w:rsid w:val="00A50F16"/>
    <w:rsid w:val="00A51144"/>
    <w:rsid w:val="00A51CD7"/>
    <w:rsid w:val="00A52ADB"/>
    <w:rsid w:val="00A533E8"/>
    <w:rsid w:val="00A542D9"/>
    <w:rsid w:val="00A56923"/>
    <w:rsid w:val="00A56E64"/>
    <w:rsid w:val="00A579CE"/>
    <w:rsid w:val="00A609A6"/>
    <w:rsid w:val="00A624C3"/>
    <w:rsid w:val="00A63B9A"/>
    <w:rsid w:val="00A64569"/>
    <w:rsid w:val="00A6554A"/>
    <w:rsid w:val="00A6590F"/>
    <w:rsid w:val="00A6641C"/>
    <w:rsid w:val="00A67755"/>
    <w:rsid w:val="00A67CD0"/>
    <w:rsid w:val="00A67DAB"/>
    <w:rsid w:val="00A71BBE"/>
    <w:rsid w:val="00A72073"/>
    <w:rsid w:val="00A73638"/>
    <w:rsid w:val="00A73F92"/>
    <w:rsid w:val="00A74FCA"/>
    <w:rsid w:val="00A75E58"/>
    <w:rsid w:val="00A767D2"/>
    <w:rsid w:val="00A77616"/>
    <w:rsid w:val="00A805DA"/>
    <w:rsid w:val="00A811B4"/>
    <w:rsid w:val="00A85B18"/>
    <w:rsid w:val="00A87CDE"/>
    <w:rsid w:val="00A910F7"/>
    <w:rsid w:val="00A92BAF"/>
    <w:rsid w:val="00A94737"/>
    <w:rsid w:val="00A94BA3"/>
    <w:rsid w:val="00A96CBA"/>
    <w:rsid w:val="00AA0104"/>
    <w:rsid w:val="00AA079F"/>
    <w:rsid w:val="00AA09DA"/>
    <w:rsid w:val="00AA1576"/>
    <w:rsid w:val="00AA48E5"/>
    <w:rsid w:val="00AA56EE"/>
    <w:rsid w:val="00AA5831"/>
    <w:rsid w:val="00AA5E3B"/>
    <w:rsid w:val="00AA791B"/>
    <w:rsid w:val="00AA7CCB"/>
    <w:rsid w:val="00AB1ACD"/>
    <w:rsid w:val="00AB277F"/>
    <w:rsid w:val="00AB3510"/>
    <w:rsid w:val="00AB4099"/>
    <w:rsid w:val="00AB449A"/>
    <w:rsid w:val="00AB56A3"/>
    <w:rsid w:val="00AB7463"/>
    <w:rsid w:val="00AB7671"/>
    <w:rsid w:val="00AC1E45"/>
    <w:rsid w:val="00AC1E95"/>
    <w:rsid w:val="00AC1EB2"/>
    <w:rsid w:val="00AC23E8"/>
    <w:rsid w:val="00AC27F7"/>
    <w:rsid w:val="00AC3827"/>
    <w:rsid w:val="00AC679D"/>
    <w:rsid w:val="00AC792E"/>
    <w:rsid w:val="00AD14F9"/>
    <w:rsid w:val="00AD1EBE"/>
    <w:rsid w:val="00AD302E"/>
    <w:rsid w:val="00AD35D6"/>
    <w:rsid w:val="00AD57A1"/>
    <w:rsid w:val="00AD58C5"/>
    <w:rsid w:val="00AD5C0A"/>
    <w:rsid w:val="00AD6521"/>
    <w:rsid w:val="00AD6B60"/>
    <w:rsid w:val="00AD6F47"/>
    <w:rsid w:val="00AD7730"/>
    <w:rsid w:val="00AE131E"/>
    <w:rsid w:val="00AE3243"/>
    <w:rsid w:val="00AE36C4"/>
    <w:rsid w:val="00AE472C"/>
    <w:rsid w:val="00AE50F8"/>
    <w:rsid w:val="00AE5375"/>
    <w:rsid w:val="00AE60EF"/>
    <w:rsid w:val="00AE6A2F"/>
    <w:rsid w:val="00AE6CF8"/>
    <w:rsid w:val="00AF4CAC"/>
    <w:rsid w:val="00AF6C9C"/>
    <w:rsid w:val="00AF7E52"/>
    <w:rsid w:val="00B00F72"/>
    <w:rsid w:val="00B010CC"/>
    <w:rsid w:val="00B0151C"/>
    <w:rsid w:val="00B03E0D"/>
    <w:rsid w:val="00B0500F"/>
    <w:rsid w:val="00B0516E"/>
    <w:rsid w:val="00B054F8"/>
    <w:rsid w:val="00B10462"/>
    <w:rsid w:val="00B136C3"/>
    <w:rsid w:val="00B17062"/>
    <w:rsid w:val="00B17113"/>
    <w:rsid w:val="00B2219A"/>
    <w:rsid w:val="00B2537B"/>
    <w:rsid w:val="00B268A5"/>
    <w:rsid w:val="00B3581B"/>
    <w:rsid w:val="00B36B81"/>
    <w:rsid w:val="00B36FEE"/>
    <w:rsid w:val="00B372B7"/>
    <w:rsid w:val="00B37C80"/>
    <w:rsid w:val="00B4278D"/>
    <w:rsid w:val="00B42E85"/>
    <w:rsid w:val="00B43A9B"/>
    <w:rsid w:val="00B455C8"/>
    <w:rsid w:val="00B5092B"/>
    <w:rsid w:val="00B5194E"/>
    <w:rsid w:val="00B51AF5"/>
    <w:rsid w:val="00B52292"/>
    <w:rsid w:val="00B5297E"/>
    <w:rsid w:val="00B531FC"/>
    <w:rsid w:val="00B55347"/>
    <w:rsid w:val="00B559BD"/>
    <w:rsid w:val="00B55B70"/>
    <w:rsid w:val="00B57BC6"/>
    <w:rsid w:val="00B57E5E"/>
    <w:rsid w:val="00B57FAA"/>
    <w:rsid w:val="00B6131F"/>
    <w:rsid w:val="00B61F37"/>
    <w:rsid w:val="00B62195"/>
    <w:rsid w:val="00B62C79"/>
    <w:rsid w:val="00B6363D"/>
    <w:rsid w:val="00B63F5D"/>
    <w:rsid w:val="00B66159"/>
    <w:rsid w:val="00B67BD8"/>
    <w:rsid w:val="00B67E1A"/>
    <w:rsid w:val="00B70C36"/>
    <w:rsid w:val="00B73375"/>
    <w:rsid w:val="00B7493E"/>
    <w:rsid w:val="00B7770F"/>
    <w:rsid w:val="00B77A89"/>
    <w:rsid w:val="00B77B27"/>
    <w:rsid w:val="00B8134E"/>
    <w:rsid w:val="00B8179E"/>
    <w:rsid w:val="00B81B55"/>
    <w:rsid w:val="00B83600"/>
    <w:rsid w:val="00B83760"/>
    <w:rsid w:val="00B84433"/>
    <w:rsid w:val="00B84613"/>
    <w:rsid w:val="00B876E6"/>
    <w:rsid w:val="00B87AF0"/>
    <w:rsid w:val="00B87C72"/>
    <w:rsid w:val="00B9037B"/>
    <w:rsid w:val="00B910BD"/>
    <w:rsid w:val="00B91356"/>
    <w:rsid w:val="00B9301F"/>
    <w:rsid w:val="00B93834"/>
    <w:rsid w:val="00B94632"/>
    <w:rsid w:val="00B94837"/>
    <w:rsid w:val="00B96469"/>
    <w:rsid w:val="00B96B3A"/>
    <w:rsid w:val="00B96F88"/>
    <w:rsid w:val="00BA0DA2"/>
    <w:rsid w:val="00BA24B5"/>
    <w:rsid w:val="00BA2981"/>
    <w:rsid w:val="00BA42A5"/>
    <w:rsid w:val="00BA42EE"/>
    <w:rsid w:val="00BA48F9"/>
    <w:rsid w:val="00BA50B4"/>
    <w:rsid w:val="00BB0DCA"/>
    <w:rsid w:val="00BB1D6C"/>
    <w:rsid w:val="00BB2666"/>
    <w:rsid w:val="00BB43EE"/>
    <w:rsid w:val="00BB6B80"/>
    <w:rsid w:val="00BB74D7"/>
    <w:rsid w:val="00BC0A3B"/>
    <w:rsid w:val="00BC28D1"/>
    <w:rsid w:val="00BC2901"/>
    <w:rsid w:val="00BC3773"/>
    <w:rsid w:val="00BC381A"/>
    <w:rsid w:val="00BC398C"/>
    <w:rsid w:val="00BC3ABA"/>
    <w:rsid w:val="00BC4B5C"/>
    <w:rsid w:val="00BC535A"/>
    <w:rsid w:val="00BC6152"/>
    <w:rsid w:val="00BC6BF2"/>
    <w:rsid w:val="00BC6D82"/>
    <w:rsid w:val="00BC7ADF"/>
    <w:rsid w:val="00BD0088"/>
    <w:rsid w:val="00BD0962"/>
    <w:rsid w:val="00BD1047"/>
    <w:rsid w:val="00BD1EED"/>
    <w:rsid w:val="00BD4200"/>
    <w:rsid w:val="00BD54C9"/>
    <w:rsid w:val="00BD5C0B"/>
    <w:rsid w:val="00BD5CFA"/>
    <w:rsid w:val="00BD7647"/>
    <w:rsid w:val="00BD7804"/>
    <w:rsid w:val="00BD7AB3"/>
    <w:rsid w:val="00BD7FE6"/>
    <w:rsid w:val="00BE002E"/>
    <w:rsid w:val="00BE2080"/>
    <w:rsid w:val="00BE29A3"/>
    <w:rsid w:val="00BE3FCB"/>
    <w:rsid w:val="00BE625F"/>
    <w:rsid w:val="00BF0DA2"/>
    <w:rsid w:val="00BF109C"/>
    <w:rsid w:val="00BF2A56"/>
    <w:rsid w:val="00BF34FA"/>
    <w:rsid w:val="00BF35EB"/>
    <w:rsid w:val="00BF35FA"/>
    <w:rsid w:val="00BF3E7A"/>
    <w:rsid w:val="00BF41A6"/>
    <w:rsid w:val="00BF6667"/>
    <w:rsid w:val="00BF7CB8"/>
    <w:rsid w:val="00C004B6"/>
    <w:rsid w:val="00C02F56"/>
    <w:rsid w:val="00C047A7"/>
    <w:rsid w:val="00C051A7"/>
    <w:rsid w:val="00C05DE5"/>
    <w:rsid w:val="00C11DEB"/>
    <w:rsid w:val="00C129A2"/>
    <w:rsid w:val="00C14A39"/>
    <w:rsid w:val="00C1649B"/>
    <w:rsid w:val="00C16A69"/>
    <w:rsid w:val="00C17A1C"/>
    <w:rsid w:val="00C24631"/>
    <w:rsid w:val="00C2651F"/>
    <w:rsid w:val="00C33027"/>
    <w:rsid w:val="00C343F6"/>
    <w:rsid w:val="00C35FEA"/>
    <w:rsid w:val="00C369C2"/>
    <w:rsid w:val="00C3763D"/>
    <w:rsid w:val="00C37667"/>
    <w:rsid w:val="00C401D5"/>
    <w:rsid w:val="00C417E7"/>
    <w:rsid w:val="00C435DB"/>
    <w:rsid w:val="00C44D73"/>
    <w:rsid w:val="00C46023"/>
    <w:rsid w:val="00C464A7"/>
    <w:rsid w:val="00C4784E"/>
    <w:rsid w:val="00C50B42"/>
    <w:rsid w:val="00C512D0"/>
    <w:rsid w:val="00C516FF"/>
    <w:rsid w:val="00C522F6"/>
    <w:rsid w:val="00C52BFA"/>
    <w:rsid w:val="00C53D1D"/>
    <w:rsid w:val="00C53F26"/>
    <w:rsid w:val="00C540BC"/>
    <w:rsid w:val="00C54683"/>
    <w:rsid w:val="00C5625D"/>
    <w:rsid w:val="00C57023"/>
    <w:rsid w:val="00C6119E"/>
    <w:rsid w:val="00C63949"/>
    <w:rsid w:val="00C64117"/>
    <w:rsid w:val="00C64F7D"/>
    <w:rsid w:val="00C67309"/>
    <w:rsid w:val="00C67606"/>
    <w:rsid w:val="00C67DAB"/>
    <w:rsid w:val="00C67FE4"/>
    <w:rsid w:val="00C70CD6"/>
    <w:rsid w:val="00C7102C"/>
    <w:rsid w:val="00C72412"/>
    <w:rsid w:val="00C72869"/>
    <w:rsid w:val="00C729BA"/>
    <w:rsid w:val="00C733E6"/>
    <w:rsid w:val="00C74EE7"/>
    <w:rsid w:val="00C7614E"/>
    <w:rsid w:val="00C765CC"/>
    <w:rsid w:val="00C77BF1"/>
    <w:rsid w:val="00C80D60"/>
    <w:rsid w:val="00C8101C"/>
    <w:rsid w:val="00C81C9E"/>
    <w:rsid w:val="00C82BD6"/>
    <w:rsid w:val="00C82FBD"/>
    <w:rsid w:val="00C8426C"/>
    <w:rsid w:val="00C85267"/>
    <w:rsid w:val="00C8530F"/>
    <w:rsid w:val="00C8550D"/>
    <w:rsid w:val="00C85E11"/>
    <w:rsid w:val="00C8624E"/>
    <w:rsid w:val="00C86D07"/>
    <w:rsid w:val="00C8721B"/>
    <w:rsid w:val="00C90B96"/>
    <w:rsid w:val="00C9372C"/>
    <w:rsid w:val="00C940C3"/>
    <w:rsid w:val="00C9470E"/>
    <w:rsid w:val="00C94CD6"/>
    <w:rsid w:val="00C94DC1"/>
    <w:rsid w:val="00C95CEB"/>
    <w:rsid w:val="00C9660E"/>
    <w:rsid w:val="00C9743E"/>
    <w:rsid w:val="00CA1054"/>
    <w:rsid w:val="00CA15EA"/>
    <w:rsid w:val="00CA1FB7"/>
    <w:rsid w:val="00CA2099"/>
    <w:rsid w:val="00CA288A"/>
    <w:rsid w:val="00CA460A"/>
    <w:rsid w:val="00CA5354"/>
    <w:rsid w:val="00CA5A41"/>
    <w:rsid w:val="00CA636B"/>
    <w:rsid w:val="00CA63EB"/>
    <w:rsid w:val="00CA69F1"/>
    <w:rsid w:val="00CA69FB"/>
    <w:rsid w:val="00CA7CF2"/>
    <w:rsid w:val="00CB3F9E"/>
    <w:rsid w:val="00CB4CC2"/>
    <w:rsid w:val="00CB5534"/>
    <w:rsid w:val="00CB6584"/>
    <w:rsid w:val="00CB6991"/>
    <w:rsid w:val="00CB6EA3"/>
    <w:rsid w:val="00CC1310"/>
    <w:rsid w:val="00CC365E"/>
    <w:rsid w:val="00CC38BA"/>
    <w:rsid w:val="00CC5C11"/>
    <w:rsid w:val="00CC6194"/>
    <w:rsid w:val="00CC6305"/>
    <w:rsid w:val="00CC745D"/>
    <w:rsid w:val="00CC78A5"/>
    <w:rsid w:val="00CD0516"/>
    <w:rsid w:val="00CD0D68"/>
    <w:rsid w:val="00CD3ECD"/>
    <w:rsid w:val="00CD5787"/>
    <w:rsid w:val="00CD5950"/>
    <w:rsid w:val="00CD60AD"/>
    <w:rsid w:val="00CD7038"/>
    <w:rsid w:val="00CD756B"/>
    <w:rsid w:val="00CE0E49"/>
    <w:rsid w:val="00CE2030"/>
    <w:rsid w:val="00CE30C2"/>
    <w:rsid w:val="00CE7240"/>
    <w:rsid w:val="00CE734F"/>
    <w:rsid w:val="00CF07F8"/>
    <w:rsid w:val="00CF0DBB"/>
    <w:rsid w:val="00CF112E"/>
    <w:rsid w:val="00CF161D"/>
    <w:rsid w:val="00CF255F"/>
    <w:rsid w:val="00CF2C62"/>
    <w:rsid w:val="00CF4432"/>
    <w:rsid w:val="00CF5F4F"/>
    <w:rsid w:val="00D00118"/>
    <w:rsid w:val="00D0089D"/>
    <w:rsid w:val="00D076AA"/>
    <w:rsid w:val="00D102C4"/>
    <w:rsid w:val="00D11378"/>
    <w:rsid w:val="00D11D26"/>
    <w:rsid w:val="00D13A2E"/>
    <w:rsid w:val="00D16043"/>
    <w:rsid w:val="00D17076"/>
    <w:rsid w:val="00D1707D"/>
    <w:rsid w:val="00D218DC"/>
    <w:rsid w:val="00D21C05"/>
    <w:rsid w:val="00D22373"/>
    <w:rsid w:val="00D24E56"/>
    <w:rsid w:val="00D25242"/>
    <w:rsid w:val="00D26327"/>
    <w:rsid w:val="00D266BD"/>
    <w:rsid w:val="00D31643"/>
    <w:rsid w:val="00D31AEB"/>
    <w:rsid w:val="00D32ECD"/>
    <w:rsid w:val="00D361E4"/>
    <w:rsid w:val="00D37312"/>
    <w:rsid w:val="00D42A8F"/>
    <w:rsid w:val="00D43124"/>
    <w:rsid w:val="00D4342D"/>
    <w:rsid w:val="00D43954"/>
    <w:rsid w:val="00D439F6"/>
    <w:rsid w:val="00D43B65"/>
    <w:rsid w:val="00D459C6"/>
    <w:rsid w:val="00D46F4E"/>
    <w:rsid w:val="00D50729"/>
    <w:rsid w:val="00D50C19"/>
    <w:rsid w:val="00D52B68"/>
    <w:rsid w:val="00D5379E"/>
    <w:rsid w:val="00D53A1F"/>
    <w:rsid w:val="00D54B59"/>
    <w:rsid w:val="00D55A49"/>
    <w:rsid w:val="00D60065"/>
    <w:rsid w:val="00D60498"/>
    <w:rsid w:val="00D60BFB"/>
    <w:rsid w:val="00D61324"/>
    <w:rsid w:val="00D61EE0"/>
    <w:rsid w:val="00D62643"/>
    <w:rsid w:val="00D627A2"/>
    <w:rsid w:val="00D633D1"/>
    <w:rsid w:val="00D64C0F"/>
    <w:rsid w:val="00D65389"/>
    <w:rsid w:val="00D65BF2"/>
    <w:rsid w:val="00D677E5"/>
    <w:rsid w:val="00D705DD"/>
    <w:rsid w:val="00D7123B"/>
    <w:rsid w:val="00D72EFE"/>
    <w:rsid w:val="00D73812"/>
    <w:rsid w:val="00D73DE5"/>
    <w:rsid w:val="00D75DCC"/>
    <w:rsid w:val="00D76227"/>
    <w:rsid w:val="00D77DF1"/>
    <w:rsid w:val="00D83002"/>
    <w:rsid w:val="00D86AFF"/>
    <w:rsid w:val="00D908E9"/>
    <w:rsid w:val="00D936CD"/>
    <w:rsid w:val="00D93C2B"/>
    <w:rsid w:val="00D9439F"/>
    <w:rsid w:val="00D944C3"/>
    <w:rsid w:val="00D94F01"/>
    <w:rsid w:val="00D95A44"/>
    <w:rsid w:val="00D95D16"/>
    <w:rsid w:val="00D978EB"/>
    <w:rsid w:val="00D97C76"/>
    <w:rsid w:val="00DA04E2"/>
    <w:rsid w:val="00DA2CEB"/>
    <w:rsid w:val="00DA4445"/>
    <w:rsid w:val="00DA4455"/>
    <w:rsid w:val="00DA6384"/>
    <w:rsid w:val="00DB02B4"/>
    <w:rsid w:val="00DB1109"/>
    <w:rsid w:val="00DB16E4"/>
    <w:rsid w:val="00DB4463"/>
    <w:rsid w:val="00DB538D"/>
    <w:rsid w:val="00DB76CE"/>
    <w:rsid w:val="00DC1935"/>
    <w:rsid w:val="00DC230F"/>
    <w:rsid w:val="00DC275C"/>
    <w:rsid w:val="00DC362A"/>
    <w:rsid w:val="00DC4B0D"/>
    <w:rsid w:val="00DC6CBF"/>
    <w:rsid w:val="00DC7F94"/>
    <w:rsid w:val="00DC7FE1"/>
    <w:rsid w:val="00DD3F3F"/>
    <w:rsid w:val="00DD4050"/>
    <w:rsid w:val="00DD4EAA"/>
    <w:rsid w:val="00DD5572"/>
    <w:rsid w:val="00DD5BCF"/>
    <w:rsid w:val="00DD7718"/>
    <w:rsid w:val="00DD7957"/>
    <w:rsid w:val="00DD7B8A"/>
    <w:rsid w:val="00DE0434"/>
    <w:rsid w:val="00DE0663"/>
    <w:rsid w:val="00DE20B3"/>
    <w:rsid w:val="00DE2C3B"/>
    <w:rsid w:val="00DE4297"/>
    <w:rsid w:val="00DE4A7F"/>
    <w:rsid w:val="00DE4BD2"/>
    <w:rsid w:val="00DE5D80"/>
    <w:rsid w:val="00DE71F3"/>
    <w:rsid w:val="00DF15CA"/>
    <w:rsid w:val="00DF1891"/>
    <w:rsid w:val="00DF1B1C"/>
    <w:rsid w:val="00DF2B02"/>
    <w:rsid w:val="00DF4220"/>
    <w:rsid w:val="00DF495A"/>
    <w:rsid w:val="00DF58CD"/>
    <w:rsid w:val="00DF65DE"/>
    <w:rsid w:val="00E00A5E"/>
    <w:rsid w:val="00E014ED"/>
    <w:rsid w:val="00E019A5"/>
    <w:rsid w:val="00E02EC8"/>
    <w:rsid w:val="00E031B6"/>
    <w:rsid w:val="00E037F5"/>
    <w:rsid w:val="00E03EBC"/>
    <w:rsid w:val="00E04ECB"/>
    <w:rsid w:val="00E05A09"/>
    <w:rsid w:val="00E063DB"/>
    <w:rsid w:val="00E06CA1"/>
    <w:rsid w:val="00E06E6C"/>
    <w:rsid w:val="00E07FB4"/>
    <w:rsid w:val="00E11B65"/>
    <w:rsid w:val="00E11CD4"/>
    <w:rsid w:val="00E11D53"/>
    <w:rsid w:val="00E15121"/>
    <w:rsid w:val="00E166D6"/>
    <w:rsid w:val="00E167C4"/>
    <w:rsid w:val="00E168E4"/>
    <w:rsid w:val="00E172B8"/>
    <w:rsid w:val="00E17FB4"/>
    <w:rsid w:val="00E200FD"/>
    <w:rsid w:val="00E20B75"/>
    <w:rsid w:val="00E214F2"/>
    <w:rsid w:val="00E21A16"/>
    <w:rsid w:val="00E22B0B"/>
    <w:rsid w:val="00E22EC4"/>
    <w:rsid w:val="00E2371E"/>
    <w:rsid w:val="00E23CD9"/>
    <w:rsid w:val="00E244B5"/>
    <w:rsid w:val="00E24BD7"/>
    <w:rsid w:val="00E25ACB"/>
    <w:rsid w:val="00E26523"/>
    <w:rsid w:val="00E26809"/>
    <w:rsid w:val="00E3151C"/>
    <w:rsid w:val="00E319A4"/>
    <w:rsid w:val="00E32589"/>
    <w:rsid w:val="00E33360"/>
    <w:rsid w:val="00E3383D"/>
    <w:rsid w:val="00E3412D"/>
    <w:rsid w:val="00E34F66"/>
    <w:rsid w:val="00E35CEB"/>
    <w:rsid w:val="00E36A86"/>
    <w:rsid w:val="00E36DEA"/>
    <w:rsid w:val="00E376BD"/>
    <w:rsid w:val="00E37716"/>
    <w:rsid w:val="00E4114B"/>
    <w:rsid w:val="00E41242"/>
    <w:rsid w:val="00E41AF0"/>
    <w:rsid w:val="00E420EE"/>
    <w:rsid w:val="00E4358D"/>
    <w:rsid w:val="00E4406B"/>
    <w:rsid w:val="00E45F94"/>
    <w:rsid w:val="00E47AB2"/>
    <w:rsid w:val="00E51B9C"/>
    <w:rsid w:val="00E52304"/>
    <w:rsid w:val="00E5251B"/>
    <w:rsid w:val="00E57322"/>
    <w:rsid w:val="00E628CB"/>
    <w:rsid w:val="00E62AD9"/>
    <w:rsid w:val="00E630EF"/>
    <w:rsid w:val="00E638C8"/>
    <w:rsid w:val="00E64FA5"/>
    <w:rsid w:val="00E6710E"/>
    <w:rsid w:val="00E674F4"/>
    <w:rsid w:val="00E677CD"/>
    <w:rsid w:val="00E72AE3"/>
    <w:rsid w:val="00E72B6C"/>
    <w:rsid w:val="00E74487"/>
    <w:rsid w:val="00E7509B"/>
    <w:rsid w:val="00E751F8"/>
    <w:rsid w:val="00E75634"/>
    <w:rsid w:val="00E761A3"/>
    <w:rsid w:val="00E7635F"/>
    <w:rsid w:val="00E76CC0"/>
    <w:rsid w:val="00E80732"/>
    <w:rsid w:val="00E82C2C"/>
    <w:rsid w:val="00E85979"/>
    <w:rsid w:val="00E85E05"/>
    <w:rsid w:val="00E86590"/>
    <w:rsid w:val="00E87963"/>
    <w:rsid w:val="00E907FF"/>
    <w:rsid w:val="00E92680"/>
    <w:rsid w:val="00E94A34"/>
    <w:rsid w:val="00E97B40"/>
    <w:rsid w:val="00EA22C3"/>
    <w:rsid w:val="00EA2C16"/>
    <w:rsid w:val="00EA42D1"/>
    <w:rsid w:val="00EA42EF"/>
    <w:rsid w:val="00EA4EAA"/>
    <w:rsid w:val="00EA5E2A"/>
    <w:rsid w:val="00EA6072"/>
    <w:rsid w:val="00EA78D1"/>
    <w:rsid w:val="00EB1573"/>
    <w:rsid w:val="00EB2894"/>
    <w:rsid w:val="00EB2DD1"/>
    <w:rsid w:val="00EB3FC4"/>
    <w:rsid w:val="00EB6878"/>
    <w:rsid w:val="00EB6B37"/>
    <w:rsid w:val="00EC0ECB"/>
    <w:rsid w:val="00EC2141"/>
    <w:rsid w:val="00EC29FE"/>
    <w:rsid w:val="00EC3C70"/>
    <w:rsid w:val="00ED1E9D"/>
    <w:rsid w:val="00ED3A3D"/>
    <w:rsid w:val="00ED415E"/>
    <w:rsid w:val="00ED538A"/>
    <w:rsid w:val="00ED6251"/>
    <w:rsid w:val="00ED6FBC"/>
    <w:rsid w:val="00EE2F16"/>
    <w:rsid w:val="00EE3861"/>
    <w:rsid w:val="00EE5065"/>
    <w:rsid w:val="00EE76B5"/>
    <w:rsid w:val="00EF2E73"/>
    <w:rsid w:val="00EF38E6"/>
    <w:rsid w:val="00EF409F"/>
    <w:rsid w:val="00EF5CC0"/>
    <w:rsid w:val="00EF60BF"/>
    <w:rsid w:val="00EF62BF"/>
    <w:rsid w:val="00EF7683"/>
    <w:rsid w:val="00EF7A2D"/>
    <w:rsid w:val="00F00682"/>
    <w:rsid w:val="00F01F9D"/>
    <w:rsid w:val="00F021C0"/>
    <w:rsid w:val="00F026D7"/>
    <w:rsid w:val="00F0339E"/>
    <w:rsid w:val="00F04F8D"/>
    <w:rsid w:val="00F062D0"/>
    <w:rsid w:val="00F06869"/>
    <w:rsid w:val="00F104C9"/>
    <w:rsid w:val="00F10AD0"/>
    <w:rsid w:val="00F116CC"/>
    <w:rsid w:val="00F126B9"/>
    <w:rsid w:val="00F12BD1"/>
    <w:rsid w:val="00F1376E"/>
    <w:rsid w:val="00F13F65"/>
    <w:rsid w:val="00F14EC4"/>
    <w:rsid w:val="00F1508C"/>
    <w:rsid w:val="00F15327"/>
    <w:rsid w:val="00F168CF"/>
    <w:rsid w:val="00F17684"/>
    <w:rsid w:val="00F21193"/>
    <w:rsid w:val="00F21197"/>
    <w:rsid w:val="00F21459"/>
    <w:rsid w:val="00F22558"/>
    <w:rsid w:val="00F2555C"/>
    <w:rsid w:val="00F263FA"/>
    <w:rsid w:val="00F2732C"/>
    <w:rsid w:val="00F31D9C"/>
    <w:rsid w:val="00F31DF3"/>
    <w:rsid w:val="00F33AE5"/>
    <w:rsid w:val="00F34F0D"/>
    <w:rsid w:val="00F3556A"/>
    <w:rsid w:val="00F3597D"/>
    <w:rsid w:val="00F37DB5"/>
    <w:rsid w:val="00F417FB"/>
    <w:rsid w:val="00F42074"/>
    <w:rsid w:val="00F423F8"/>
    <w:rsid w:val="00F43456"/>
    <w:rsid w:val="00F434A4"/>
    <w:rsid w:val="00F4376D"/>
    <w:rsid w:val="00F447B6"/>
    <w:rsid w:val="00F45399"/>
    <w:rsid w:val="00F465EA"/>
    <w:rsid w:val="00F46E68"/>
    <w:rsid w:val="00F500CA"/>
    <w:rsid w:val="00F52AE9"/>
    <w:rsid w:val="00F53E28"/>
    <w:rsid w:val="00F54E7B"/>
    <w:rsid w:val="00F551BF"/>
    <w:rsid w:val="00F55A88"/>
    <w:rsid w:val="00F55D6E"/>
    <w:rsid w:val="00F5671B"/>
    <w:rsid w:val="00F63174"/>
    <w:rsid w:val="00F6339E"/>
    <w:rsid w:val="00F63877"/>
    <w:rsid w:val="00F64E26"/>
    <w:rsid w:val="00F67190"/>
    <w:rsid w:val="00F71E08"/>
    <w:rsid w:val="00F728C9"/>
    <w:rsid w:val="00F72C7B"/>
    <w:rsid w:val="00F7363F"/>
    <w:rsid w:val="00F736E1"/>
    <w:rsid w:val="00F74005"/>
    <w:rsid w:val="00F74852"/>
    <w:rsid w:val="00F7522D"/>
    <w:rsid w:val="00F7606A"/>
    <w:rsid w:val="00F76884"/>
    <w:rsid w:val="00F814D1"/>
    <w:rsid w:val="00F83AC8"/>
    <w:rsid w:val="00F83D24"/>
    <w:rsid w:val="00F83DD9"/>
    <w:rsid w:val="00F83F40"/>
    <w:rsid w:val="00F84BC2"/>
    <w:rsid w:val="00F84E57"/>
    <w:rsid w:val="00F85AB2"/>
    <w:rsid w:val="00F85AF8"/>
    <w:rsid w:val="00F87D99"/>
    <w:rsid w:val="00F905AC"/>
    <w:rsid w:val="00F90872"/>
    <w:rsid w:val="00F927BF"/>
    <w:rsid w:val="00F93C1D"/>
    <w:rsid w:val="00F968E0"/>
    <w:rsid w:val="00FA0509"/>
    <w:rsid w:val="00FA117A"/>
    <w:rsid w:val="00FA12DA"/>
    <w:rsid w:val="00FA1F4F"/>
    <w:rsid w:val="00FA2298"/>
    <w:rsid w:val="00FA3D75"/>
    <w:rsid w:val="00FB0C5D"/>
    <w:rsid w:val="00FB3151"/>
    <w:rsid w:val="00FB386A"/>
    <w:rsid w:val="00FB448F"/>
    <w:rsid w:val="00FB53F2"/>
    <w:rsid w:val="00FB5EA7"/>
    <w:rsid w:val="00FB68E5"/>
    <w:rsid w:val="00FB7706"/>
    <w:rsid w:val="00FC0786"/>
    <w:rsid w:val="00FC208D"/>
    <w:rsid w:val="00FC3F4E"/>
    <w:rsid w:val="00FC49EF"/>
    <w:rsid w:val="00FC4E20"/>
    <w:rsid w:val="00FC5A33"/>
    <w:rsid w:val="00FC5EBA"/>
    <w:rsid w:val="00FC6115"/>
    <w:rsid w:val="00FC6FC4"/>
    <w:rsid w:val="00FD15D6"/>
    <w:rsid w:val="00FD16C0"/>
    <w:rsid w:val="00FD3227"/>
    <w:rsid w:val="00FD3F45"/>
    <w:rsid w:val="00FE0B82"/>
    <w:rsid w:val="00FE14E5"/>
    <w:rsid w:val="00FE1F9F"/>
    <w:rsid w:val="00FE36E2"/>
    <w:rsid w:val="00FE4275"/>
    <w:rsid w:val="00FE636B"/>
    <w:rsid w:val="00FF041A"/>
    <w:rsid w:val="00FF114C"/>
    <w:rsid w:val="00FF11AD"/>
    <w:rsid w:val="00FF22DE"/>
    <w:rsid w:val="00FF2971"/>
    <w:rsid w:val="00FF34D4"/>
    <w:rsid w:val="00FF66C5"/>
    <w:rsid w:val="00FF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D83639"/>
  <w15:chartTrackingRefBased/>
  <w15:docId w15:val="{69E77460-C831-436C-9578-6EEBF3B2A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3CFE"/>
    <w:pPr>
      <w:spacing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locked/>
    <w:rsid w:val="006176E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F150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Nagwek3">
    <w:name w:val="heading 3"/>
    <w:basedOn w:val="Normalny"/>
    <w:next w:val="Normalny"/>
    <w:qFormat/>
    <w:locked/>
    <w:rsid w:val="00522D9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64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4702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702C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rsid w:val="00044739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rsid w:val="00044739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58CD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F58CD"/>
    <w:rPr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unhideWhenUsed/>
    <w:rsid w:val="00DF58CD"/>
    <w:rPr>
      <w:vertAlign w:val="superscript"/>
    </w:rPr>
  </w:style>
  <w:style w:type="paragraph" w:styleId="Akapitzlist">
    <w:name w:val="List Paragraph"/>
    <w:basedOn w:val="Normalny"/>
    <w:uiPriority w:val="34"/>
    <w:qFormat/>
    <w:rsid w:val="00397078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A17C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17CB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A17CB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7CB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17CB2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47A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047A7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C047A7"/>
    <w:rPr>
      <w:vertAlign w:val="superscript"/>
    </w:rPr>
  </w:style>
  <w:style w:type="character" w:styleId="Hipercze">
    <w:name w:val="Hyperlink"/>
    <w:uiPriority w:val="99"/>
    <w:unhideWhenUsed/>
    <w:rsid w:val="0072636A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801F71"/>
    <w:rPr>
      <w:color w:val="800080"/>
      <w:u w:val="single"/>
    </w:rPr>
  </w:style>
  <w:style w:type="character" w:styleId="Nierozpoznanawzmianka">
    <w:name w:val="Unresolved Mention"/>
    <w:uiPriority w:val="99"/>
    <w:semiHidden/>
    <w:unhideWhenUsed/>
    <w:rsid w:val="007B2DD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C1E45"/>
    <w:rPr>
      <w:sz w:val="22"/>
      <w:szCs w:val="22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5A08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CytatintensywnyZnak">
    <w:name w:val="Cytat intensywny Znak"/>
    <w:link w:val="Cytatintensywny"/>
    <w:uiPriority w:val="30"/>
    <w:rsid w:val="006C5A08"/>
    <w:rPr>
      <w:i/>
      <w:iCs/>
      <w:color w:val="4472C4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rsid w:val="00F1508C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laszczych@m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1D1B4-0066-4C95-A8BD-E0B728644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4495</Words>
  <Characters>26972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31405</CharactersWithSpaces>
  <SharedDoc>false</SharedDoc>
  <HLinks>
    <vt:vector size="6" baseType="variant">
      <vt:variant>
        <vt:i4>7143506</vt:i4>
      </vt:variant>
      <vt:variant>
        <vt:i4>0</vt:i4>
      </vt:variant>
      <vt:variant>
        <vt:i4>0</vt:i4>
      </vt:variant>
      <vt:variant>
        <vt:i4>5</vt:i4>
      </vt:variant>
      <vt:variant>
        <vt:lpwstr>mailto:k.szelagowska@mz.gov.pl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Borowicz Konrad</dc:creator>
  <cp:keywords/>
  <cp:lastModifiedBy>Łaszczych Mariusz</cp:lastModifiedBy>
  <cp:revision>2</cp:revision>
  <dcterms:created xsi:type="dcterms:W3CDTF">2025-10-03T11:34:00Z</dcterms:created>
  <dcterms:modified xsi:type="dcterms:W3CDTF">2025-10-03T11:34:00Z</dcterms:modified>
</cp:coreProperties>
</file>