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58C4C8" w14:textId="77777777" w:rsidR="00751F37" w:rsidRPr="00842370" w:rsidRDefault="00751F37" w:rsidP="00751F37">
      <w:pPr>
        <w:keepNext/>
        <w:suppressAutoHyphens/>
        <w:spacing w:before="120" w:after="0" w:line="360" w:lineRule="auto"/>
        <w:jc w:val="center"/>
        <w:rPr>
          <w:rFonts w:ascii="Times New Roman" w:eastAsia="Times New Roman" w:hAnsi="Times New Roman" w:cs="Times New Roman"/>
          <w:b/>
          <w:bCs/>
          <w:caps/>
          <w:kern w:val="24"/>
          <w:lang w:eastAsia="pl-PL"/>
          <w14:ligatures w14:val="none"/>
        </w:rPr>
      </w:pPr>
      <w:r w:rsidRPr="00842370">
        <w:rPr>
          <w:rFonts w:ascii="Times New Roman" w:eastAsia="Times New Roman" w:hAnsi="Times New Roman" w:cs="Times New Roman"/>
          <w:b/>
          <w:bCs/>
          <w:caps/>
          <w:kern w:val="24"/>
          <w:lang w:eastAsia="pl-PL"/>
          <w14:ligatures w14:val="none"/>
        </w:rPr>
        <w:t>UZASADNIENIE</w:t>
      </w:r>
    </w:p>
    <w:p w14:paraId="5E3AA32E" w14:textId="65EF2E1A" w:rsidR="0041562E" w:rsidRPr="00842370" w:rsidRDefault="00751F37" w:rsidP="00751F37">
      <w:pPr>
        <w:suppressAutoHyphens/>
        <w:autoSpaceDE w:val="0"/>
        <w:autoSpaceDN w:val="0"/>
        <w:adjustRightInd w:val="0"/>
        <w:spacing w:before="120" w:after="0" w:line="360" w:lineRule="auto"/>
        <w:ind w:firstLine="510"/>
        <w:jc w:val="both"/>
        <w:rPr>
          <w:rFonts w:ascii="Times New Roman" w:eastAsia="Times New Roman" w:hAnsi="Times New Roman" w:cs="Times New Roman"/>
          <w:kern w:val="0"/>
          <w:lang w:eastAsia="pl-PL"/>
          <w14:ligatures w14:val="none"/>
        </w:rPr>
      </w:pPr>
      <w:r w:rsidRPr="00842370">
        <w:rPr>
          <w:rFonts w:ascii="Times New Roman" w:eastAsia="Times New Roman" w:hAnsi="Times New Roman" w:cs="Times New Roman"/>
          <w:kern w:val="0"/>
          <w:lang w:eastAsia="pl-PL"/>
          <w14:ligatures w14:val="none"/>
        </w:rPr>
        <w:t>Projekt ustawy o zmianie ustawy o ochronie zdrowia psychicznego oraz niektórych innych ustaw wprowadza przede wszystkim zmiany w ustawie z dnia 19 sierpnia 1994 r. o ochronie zdrowia psychicznego (Dz. U. z 2024 r. poz. 917), zwanej dalej „ustawą”. Projektowane zmiany mają na celu m.in. wprowadzenie zmian w terminologii wykorzystanej w przepisach ustawy, która jest archaiczna i może przyczyniać się do stygmatyzacji osób dotkniętych zaburzeniami psychicznymi oraz w przepisach dotyczących stosowania przymusu bezpośredniego wobec osób z zaburzeniami psychicznymi. Zmiany mają na celu również m.in. wykluczenie ewentualnych wątpliwości interpretacyjnych, doprecyzowanie kwestii dotyczących stron postępowania sądowego w sprawach o przyjęcie osoby z zaburzeniami psychicznymi bez jej zgody do szpitala psychiatrycznego jak również jej wypisania, miejsca przeprowadzania rozprawy oraz inne drobne doprecyzowania przepisów ustawy a także uwzględnienie niektórych wniosków Najwyżej Izby Kontroli (NIK) wynikających z kontroli „Opieka psychiatryczna nad dziećmi i młodzieżą”</w:t>
      </w:r>
      <w:r w:rsidR="00E03C6E" w:rsidRPr="00842370">
        <w:rPr>
          <w:rStyle w:val="Odwoanieprzypisudolnego"/>
          <w:rFonts w:ascii="Times New Roman" w:eastAsia="Times New Roman" w:hAnsi="Times New Roman" w:cs="Times New Roman"/>
          <w:kern w:val="0"/>
          <w:lang w:eastAsia="pl-PL"/>
          <w14:ligatures w14:val="none"/>
        </w:rPr>
        <w:footnoteReference w:id="1"/>
      </w:r>
      <w:r w:rsidR="00E03C6E" w:rsidRPr="00842370">
        <w:rPr>
          <w:rFonts w:ascii="Times New Roman" w:eastAsia="Times New Roman" w:hAnsi="Times New Roman" w:cs="Times New Roman"/>
          <w:kern w:val="0"/>
          <w:vertAlign w:val="superscript"/>
          <w:lang w:eastAsia="pl-PL"/>
          <w14:ligatures w14:val="none"/>
        </w:rPr>
        <w:t>)</w:t>
      </w:r>
      <w:r w:rsidRPr="00842370">
        <w:rPr>
          <w:rFonts w:ascii="Times New Roman" w:eastAsia="Times New Roman" w:hAnsi="Times New Roman" w:cs="Times New Roman"/>
          <w:kern w:val="0"/>
          <w:lang w:eastAsia="pl-PL"/>
          <w14:ligatures w14:val="none"/>
        </w:rPr>
        <w:t>.</w:t>
      </w:r>
      <w:r w:rsidR="0041562E" w:rsidRPr="00842370">
        <w:rPr>
          <w:rFonts w:ascii="Times New Roman" w:eastAsia="Times New Roman" w:hAnsi="Times New Roman" w:cs="Times New Roman"/>
          <w:kern w:val="0"/>
          <w:lang w:eastAsia="pl-PL"/>
          <w14:ligatures w14:val="none"/>
        </w:rPr>
        <w:t xml:space="preserve"> Dodatkowo zaproponowano rozwiązania dotyczące stosowania środków przymusu bezpośredniego, mające na celu zapewnienie skuteczności działań Policji, jak również zapewnienie bezpieczeństwa wszystkim osobom uczestniczącym w interwencji wobec osób z zaburzeniami psychicznymi lub będących pod wpływem substancji psychoaktywnych.</w:t>
      </w:r>
    </w:p>
    <w:p w14:paraId="0F42E7AF" w14:textId="0D70289C" w:rsidR="00751F37" w:rsidRPr="00842370" w:rsidRDefault="00751F37" w:rsidP="00751F37">
      <w:pPr>
        <w:suppressAutoHyphens/>
        <w:autoSpaceDE w:val="0"/>
        <w:autoSpaceDN w:val="0"/>
        <w:adjustRightInd w:val="0"/>
        <w:spacing w:before="120" w:after="0" w:line="360" w:lineRule="auto"/>
        <w:ind w:firstLine="510"/>
        <w:jc w:val="both"/>
        <w:rPr>
          <w:rFonts w:ascii="Times New Roman" w:eastAsia="Times New Roman" w:hAnsi="Times New Roman" w:cs="Times New Roman"/>
          <w:kern w:val="0"/>
          <w:lang w:eastAsia="pl-PL"/>
          <w14:ligatures w14:val="none"/>
        </w:rPr>
      </w:pPr>
      <w:r w:rsidRPr="00842370">
        <w:rPr>
          <w:rFonts w:ascii="Times New Roman" w:eastAsia="Times New Roman" w:hAnsi="Times New Roman" w:cs="Times New Roman"/>
          <w:kern w:val="0"/>
          <w:lang w:eastAsia="pl-PL"/>
          <w14:ligatures w14:val="none"/>
        </w:rPr>
        <w:t xml:space="preserve">W zmianie zawartej w art. 1 pkt 1 projektu ustawy proponuje się nadać nowe brzmienie art. 2 ust. 7 ustawy, zgodnie z którym minister właściwy do spraw zdrowia sporządza, co 3 lata, informację o zrealizowanych lub podjętych zadaniach z zakresu ochrony zdrowia psychicznego zawierającą ocenę realizacji Narodowego Programu Ochrony Zdrowia Psychicznego za 3 ostatnie lata. Minister właściwy do spraw zdrowia przekazuje informację Radzie Ministrów do dnia 30 listopada roku następującego po ostatnim roku objętym informacją. Zmiana brzmienia przepisu </w:t>
      </w:r>
      <w:r w:rsidR="002C6A8D" w:rsidRPr="00842370">
        <w:rPr>
          <w:rFonts w:ascii="Times New Roman" w:eastAsia="Times New Roman" w:hAnsi="Times New Roman" w:cs="Times New Roman"/>
          <w:kern w:val="0"/>
          <w:lang w:eastAsia="pl-PL"/>
          <w14:ligatures w14:val="none"/>
        </w:rPr>
        <w:t xml:space="preserve">będzie </w:t>
      </w:r>
      <w:r w:rsidRPr="00842370">
        <w:rPr>
          <w:rFonts w:ascii="Times New Roman" w:eastAsia="Times New Roman" w:hAnsi="Times New Roman" w:cs="Times New Roman"/>
          <w:kern w:val="0"/>
          <w:lang w:eastAsia="pl-PL"/>
          <w14:ligatures w14:val="none"/>
        </w:rPr>
        <w:t>skutkować wydłużeniem okresu sprawozdawczego z 2 do 3 lat.</w:t>
      </w:r>
    </w:p>
    <w:p w14:paraId="14BED37B" w14:textId="353CAB1D" w:rsidR="00751F37" w:rsidRPr="00842370" w:rsidRDefault="00751F37" w:rsidP="00751F37">
      <w:pPr>
        <w:suppressAutoHyphens/>
        <w:autoSpaceDE w:val="0"/>
        <w:autoSpaceDN w:val="0"/>
        <w:adjustRightInd w:val="0"/>
        <w:spacing w:before="120" w:after="0" w:line="360" w:lineRule="auto"/>
        <w:ind w:firstLine="510"/>
        <w:jc w:val="both"/>
        <w:rPr>
          <w:rFonts w:ascii="Times New Roman" w:eastAsia="Times New Roman" w:hAnsi="Times New Roman" w:cs="Times New Roman"/>
          <w:kern w:val="0"/>
          <w:lang w:eastAsia="pl-PL"/>
          <w14:ligatures w14:val="none"/>
        </w:rPr>
      </w:pPr>
      <w:r w:rsidRPr="00842370">
        <w:rPr>
          <w:rFonts w:ascii="Times New Roman" w:eastAsia="Times New Roman" w:hAnsi="Times New Roman" w:cs="Times New Roman"/>
          <w:kern w:val="0"/>
          <w:lang w:eastAsia="pl-PL"/>
          <w14:ligatures w14:val="none"/>
        </w:rPr>
        <w:t xml:space="preserve">Zmiana zawarta w art. 1 pkt 2 </w:t>
      </w:r>
      <w:r w:rsidR="004472D0">
        <w:rPr>
          <w:rFonts w:ascii="Times New Roman" w:eastAsia="Times New Roman" w:hAnsi="Times New Roman" w:cs="Times New Roman"/>
          <w:kern w:val="0"/>
          <w:lang w:eastAsia="pl-PL"/>
          <w14:ligatures w14:val="none"/>
        </w:rPr>
        <w:t xml:space="preserve">lit. a </w:t>
      </w:r>
      <w:r w:rsidRPr="00842370">
        <w:rPr>
          <w:rFonts w:ascii="Times New Roman" w:eastAsia="Times New Roman" w:hAnsi="Times New Roman" w:cs="Times New Roman"/>
          <w:kern w:val="0"/>
          <w:lang w:eastAsia="pl-PL"/>
          <w14:ligatures w14:val="none"/>
        </w:rPr>
        <w:t xml:space="preserve">projektu ustawy odnosi się do art. 3 </w:t>
      </w:r>
      <w:r w:rsidR="004472D0">
        <w:rPr>
          <w:rFonts w:ascii="Times New Roman" w:eastAsia="Times New Roman" w:hAnsi="Times New Roman" w:cs="Times New Roman"/>
          <w:kern w:val="0"/>
          <w:lang w:eastAsia="pl-PL"/>
          <w14:ligatures w14:val="none"/>
        </w:rPr>
        <w:t xml:space="preserve">pkt 1 </w:t>
      </w:r>
      <w:r w:rsidRPr="00842370">
        <w:rPr>
          <w:rFonts w:ascii="Times New Roman" w:eastAsia="Times New Roman" w:hAnsi="Times New Roman" w:cs="Times New Roman"/>
          <w:kern w:val="0"/>
          <w:lang w:eastAsia="pl-PL"/>
          <w14:ligatures w14:val="none"/>
        </w:rPr>
        <w:t xml:space="preserve">ustawy, w którym w ust. 1 proponuje się nadać nowe brzmienie lit. a–c. Ma to na celu zastąpienie objaśnień pojęć wskazanych w tych przepisach, i tak pojęcie osoby z zaburzeniami </w:t>
      </w:r>
      <w:bookmarkStart w:id="0" w:name="highlightHit_51"/>
      <w:bookmarkEnd w:id="0"/>
      <w:r w:rsidRPr="00842370">
        <w:rPr>
          <w:rFonts w:ascii="Times New Roman" w:eastAsia="Times New Roman" w:hAnsi="Times New Roman" w:cs="Times New Roman"/>
          <w:kern w:val="0"/>
          <w:lang w:eastAsia="pl-PL"/>
          <w14:ligatures w14:val="none"/>
        </w:rPr>
        <w:t xml:space="preserve">psychicznymi będzie się </w:t>
      </w:r>
      <w:r w:rsidR="002C6A8D" w:rsidRPr="00842370">
        <w:rPr>
          <w:rFonts w:ascii="Times New Roman" w:eastAsia="Times New Roman" w:hAnsi="Times New Roman" w:cs="Times New Roman"/>
          <w:kern w:val="0"/>
          <w:lang w:eastAsia="pl-PL"/>
          <w14:ligatures w14:val="none"/>
        </w:rPr>
        <w:t xml:space="preserve">odnosić </w:t>
      </w:r>
      <w:r w:rsidRPr="00842370">
        <w:rPr>
          <w:rFonts w:ascii="Times New Roman" w:eastAsia="Times New Roman" w:hAnsi="Times New Roman" w:cs="Times New Roman"/>
          <w:kern w:val="0"/>
          <w:lang w:eastAsia="pl-PL"/>
          <w14:ligatures w14:val="none"/>
        </w:rPr>
        <w:t>do osoby:</w:t>
      </w:r>
    </w:p>
    <w:p w14:paraId="77C3E448" w14:textId="03D9847D" w:rsidR="00751F37" w:rsidRPr="00842370" w:rsidRDefault="00751F37" w:rsidP="002C6A8D">
      <w:pPr>
        <w:pStyle w:val="Akapitzlist"/>
        <w:numPr>
          <w:ilvl w:val="0"/>
          <w:numId w:val="3"/>
        </w:numPr>
        <w:spacing w:after="0" w:line="360" w:lineRule="auto"/>
        <w:ind w:left="426"/>
        <w:jc w:val="both"/>
        <w:rPr>
          <w:rFonts w:ascii="Times New Roman" w:eastAsia="Times New Roman" w:hAnsi="Times New Roman" w:cs="Times New Roman"/>
          <w:bCs/>
          <w:kern w:val="0"/>
          <w:lang w:eastAsia="pl-PL"/>
          <w14:ligatures w14:val="none"/>
        </w:rPr>
      </w:pPr>
      <w:r w:rsidRPr="00842370">
        <w:rPr>
          <w:rFonts w:ascii="Times New Roman" w:eastAsia="Times New Roman" w:hAnsi="Times New Roman" w:cs="Times New Roman"/>
          <w:bCs/>
          <w:kern w:val="0"/>
          <w:lang w:eastAsia="pl-PL"/>
          <w14:ligatures w14:val="none"/>
        </w:rPr>
        <w:t>z zaburzeniami psychotycznymi (zmiana z osoby chorej psychicznie (wykazującej zaburzenia psychotyczne));</w:t>
      </w:r>
    </w:p>
    <w:p w14:paraId="31198CC0" w14:textId="3034DE2C" w:rsidR="00751F37" w:rsidRPr="00842370" w:rsidRDefault="00751F37" w:rsidP="002C6A8D">
      <w:pPr>
        <w:pStyle w:val="Akapitzlist"/>
        <w:numPr>
          <w:ilvl w:val="0"/>
          <w:numId w:val="3"/>
        </w:numPr>
        <w:spacing w:after="0" w:line="360" w:lineRule="auto"/>
        <w:ind w:left="426"/>
        <w:jc w:val="both"/>
        <w:rPr>
          <w:rFonts w:ascii="Times New Roman" w:eastAsia="Times New Roman" w:hAnsi="Times New Roman" w:cs="Times New Roman"/>
          <w:bCs/>
          <w:kern w:val="0"/>
          <w:lang w:eastAsia="pl-PL"/>
          <w14:ligatures w14:val="none"/>
        </w:rPr>
      </w:pPr>
      <w:r w:rsidRPr="00842370">
        <w:rPr>
          <w:rFonts w:ascii="Times New Roman" w:eastAsia="Times New Roman" w:hAnsi="Times New Roman" w:cs="Times New Roman"/>
          <w:bCs/>
          <w:kern w:val="0"/>
          <w:lang w:eastAsia="pl-PL"/>
          <w14:ligatures w14:val="none"/>
        </w:rPr>
        <w:t>z niepełnosprawnością intelektualną (zmiana z osoby upośledzonej umysłowo);</w:t>
      </w:r>
    </w:p>
    <w:p w14:paraId="3C397F7C" w14:textId="237A8EE5" w:rsidR="00751F37" w:rsidRPr="00842370" w:rsidRDefault="00751F37" w:rsidP="002C6A8D">
      <w:pPr>
        <w:pStyle w:val="Akapitzlist"/>
        <w:numPr>
          <w:ilvl w:val="0"/>
          <w:numId w:val="3"/>
        </w:numPr>
        <w:spacing w:after="0" w:line="360" w:lineRule="auto"/>
        <w:ind w:left="426"/>
        <w:jc w:val="both"/>
        <w:rPr>
          <w:rFonts w:ascii="Times New Roman" w:eastAsia="Times New Roman" w:hAnsi="Times New Roman" w:cs="Times New Roman"/>
          <w:bCs/>
          <w:kern w:val="0"/>
          <w:lang w:eastAsia="pl-PL"/>
          <w14:ligatures w14:val="none"/>
        </w:rPr>
      </w:pPr>
      <w:r w:rsidRPr="00842370">
        <w:rPr>
          <w:rFonts w:ascii="Times New Roman" w:eastAsia="Times New Roman" w:hAnsi="Times New Roman" w:cs="Times New Roman"/>
          <w:bCs/>
          <w:kern w:val="0"/>
          <w:lang w:eastAsia="pl-PL"/>
          <w14:ligatures w14:val="none"/>
        </w:rPr>
        <w:t xml:space="preserve">wykazującej inne zakłócenia czynności psychicznych, które </w:t>
      </w:r>
      <w:r w:rsidR="002C6A8D" w:rsidRPr="00842370">
        <w:rPr>
          <w:rFonts w:ascii="Times New Roman" w:eastAsia="Times New Roman" w:hAnsi="Times New Roman" w:cs="Times New Roman"/>
          <w:bCs/>
          <w:kern w:val="0"/>
          <w:lang w:eastAsia="pl-PL"/>
          <w14:ligatures w14:val="none"/>
        </w:rPr>
        <w:t xml:space="preserve">są </w:t>
      </w:r>
      <w:r w:rsidRPr="00842370">
        <w:rPr>
          <w:rFonts w:ascii="Times New Roman" w:eastAsia="Times New Roman" w:hAnsi="Times New Roman" w:cs="Times New Roman"/>
          <w:bCs/>
          <w:kern w:val="0"/>
          <w:lang w:eastAsia="pl-PL"/>
          <w14:ligatures w14:val="none"/>
        </w:rPr>
        <w:t xml:space="preserve">zaliczane do zaburzeń psychicznych i wymagają świadczeń zdrowotnych lub innych form pomocy i opieki niezbędnych do życia tej osoby w środowisku społecznym (zmiana z osoby wykazującej inne zakłócenia czynności </w:t>
      </w:r>
      <w:r w:rsidRPr="00842370">
        <w:rPr>
          <w:rFonts w:ascii="Times New Roman" w:eastAsia="Times New Roman" w:hAnsi="Times New Roman" w:cs="Times New Roman"/>
          <w:bCs/>
          <w:kern w:val="0"/>
          <w:lang w:eastAsia="pl-PL"/>
          <w14:ligatures w14:val="none"/>
        </w:rPr>
        <w:lastRenderedPageBreak/>
        <w:t xml:space="preserve">psychicznych, które zgodnie ze stanem wiedzy medycznej </w:t>
      </w:r>
      <w:r w:rsidR="002C6A8D" w:rsidRPr="00842370">
        <w:rPr>
          <w:rFonts w:ascii="Times New Roman" w:eastAsia="Times New Roman" w:hAnsi="Times New Roman" w:cs="Times New Roman"/>
          <w:bCs/>
          <w:kern w:val="0"/>
          <w:lang w:eastAsia="pl-PL"/>
          <w14:ligatures w14:val="none"/>
        </w:rPr>
        <w:t xml:space="preserve">są </w:t>
      </w:r>
      <w:r w:rsidRPr="00842370">
        <w:rPr>
          <w:rFonts w:ascii="Times New Roman" w:eastAsia="Times New Roman" w:hAnsi="Times New Roman" w:cs="Times New Roman"/>
          <w:bCs/>
          <w:kern w:val="0"/>
          <w:lang w:eastAsia="pl-PL"/>
          <w14:ligatures w14:val="none"/>
        </w:rPr>
        <w:t>zaliczane do zaburzeń psychicznych, a osoba ta wymaga świadczeń zdrowotnych lub innych form pomocy i opieki niezbędnych do życia w środowisku rodzinnym lub społecznym).</w:t>
      </w:r>
    </w:p>
    <w:p w14:paraId="04DC9ACE" w14:textId="52F3D8B3" w:rsidR="00751F37" w:rsidRDefault="00751F37" w:rsidP="00751F37">
      <w:pPr>
        <w:suppressAutoHyphens/>
        <w:autoSpaceDE w:val="0"/>
        <w:autoSpaceDN w:val="0"/>
        <w:adjustRightInd w:val="0"/>
        <w:spacing w:before="120" w:after="0" w:line="360" w:lineRule="auto"/>
        <w:ind w:firstLine="510"/>
        <w:jc w:val="both"/>
        <w:rPr>
          <w:rFonts w:ascii="Times New Roman" w:eastAsia="Times New Roman" w:hAnsi="Times New Roman" w:cs="Times New Roman"/>
          <w:kern w:val="0"/>
          <w:lang w:eastAsia="pl-PL"/>
          <w14:ligatures w14:val="none"/>
        </w:rPr>
      </w:pPr>
      <w:r w:rsidRPr="00842370">
        <w:rPr>
          <w:rFonts w:ascii="Times New Roman" w:eastAsia="Times New Roman" w:hAnsi="Times New Roman" w:cs="Times New Roman"/>
          <w:kern w:val="0"/>
          <w:lang w:eastAsia="pl-PL"/>
          <w14:ligatures w14:val="none"/>
        </w:rPr>
        <w:t>W konsekwencji powyższego zaproponowano odpowiednie zmiany dostosowujące w art. 7 ust. 1 i 3, art. 8 ust. 1, art. 16-17, art. 22 ust. 2, art. 23 ust. 1, art. 24 ust. 1, we wprowadzeni</w:t>
      </w:r>
      <w:r w:rsidR="00132FA0">
        <w:rPr>
          <w:rFonts w:ascii="Times New Roman" w:eastAsia="Times New Roman" w:hAnsi="Times New Roman" w:cs="Times New Roman"/>
          <w:kern w:val="0"/>
          <w:lang w:eastAsia="pl-PL"/>
          <w14:ligatures w14:val="none"/>
        </w:rPr>
        <w:t>u</w:t>
      </w:r>
      <w:r w:rsidRPr="00842370">
        <w:rPr>
          <w:rFonts w:ascii="Times New Roman" w:eastAsia="Times New Roman" w:hAnsi="Times New Roman" w:cs="Times New Roman"/>
          <w:kern w:val="0"/>
          <w:lang w:eastAsia="pl-PL"/>
          <w14:ligatures w14:val="none"/>
        </w:rPr>
        <w:t xml:space="preserve"> do wyliczenia w art. 29 ust. 1, art. 31, art. 38 ust.1, art. 43 ust. 1, art. 44 ust. 3, art. 46 ust. 1 i 2, art. 49 pkt 2 ustawy.</w:t>
      </w:r>
    </w:p>
    <w:p w14:paraId="143A11D9" w14:textId="731EBBFD" w:rsidR="004F5DA3" w:rsidRDefault="004F5DA3" w:rsidP="004F5DA3">
      <w:pPr>
        <w:suppressAutoHyphens/>
        <w:autoSpaceDE w:val="0"/>
        <w:autoSpaceDN w:val="0"/>
        <w:adjustRightInd w:val="0"/>
        <w:spacing w:before="120" w:after="0" w:line="360" w:lineRule="auto"/>
        <w:ind w:firstLine="510"/>
        <w:jc w:val="both"/>
        <w:rPr>
          <w:rFonts w:ascii="Times New Roman" w:eastAsia="Times New Roman" w:hAnsi="Times New Roman" w:cs="Times New Roman"/>
          <w:kern w:val="0"/>
          <w:lang w:eastAsia="pl-PL"/>
          <w14:ligatures w14:val="none"/>
        </w:rPr>
      </w:pPr>
      <w:r w:rsidRPr="004F5DA3">
        <w:rPr>
          <w:rFonts w:ascii="Times New Roman" w:eastAsia="Times New Roman" w:hAnsi="Times New Roman" w:cs="Times New Roman"/>
          <w:kern w:val="0"/>
          <w:lang w:eastAsia="pl-PL"/>
          <w14:ligatures w14:val="none"/>
        </w:rPr>
        <w:t xml:space="preserve">Zmiana zawarta w art. 1 pkt 2 lit. b projektu ustawy dotyczy art. 3 pkt 1 ustawy, w którym objaśniono pojęcie szpitala psychiatrycznego. Proponowana zmiana wynika z pojawiających się istotnych systemowych wątpliwości interpretacyjnych odnoszących się do formalno-prawnego usytuowania szpitala psychiatrycznego w systemie ochrony zdrowia oraz rodzaju świadczeń opieki zdrowotnej udzielanych przez ten podmiot. Z uwagi na dotychczasową definicję szpitala psychiatrycznego zawartą w ustawie, która budzi wątpliwości co do faktu udzielania przez te podmioty świadczeń stacjonarnych psychiatrycznych tożsamych ze świadczeniami stacjonarnymi w rozumieniu ustawy </w:t>
      </w:r>
      <w:r w:rsidR="00A5654C" w:rsidRPr="00A5654C">
        <w:rPr>
          <w:rFonts w:ascii="Times New Roman" w:eastAsia="Times New Roman" w:hAnsi="Times New Roman" w:cs="Times New Roman"/>
          <w:kern w:val="0"/>
          <w:lang w:eastAsia="pl-PL"/>
          <w14:ligatures w14:val="none"/>
        </w:rPr>
        <w:t xml:space="preserve">z dnia 15 kwietnia 2011 r. </w:t>
      </w:r>
      <w:bookmarkStart w:id="1" w:name="_Hlk192529579"/>
      <w:r w:rsidR="00A5654C" w:rsidRPr="00A5654C">
        <w:rPr>
          <w:rFonts w:ascii="Times New Roman" w:eastAsia="Times New Roman" w:hAnsi="Times New Roman" w:cs="Times New Roman"/>
          <w:kern w:val="0"/>
          <w:lang w:eastAsia="pl-PL"/>
          <w14:ligatures w14:val="none"/>
        </w:rPr>
        <w:t xml:space="preserve">o działalności leczniczej </w:t>
      </w:r>
      <w:bookmarkEnd w:id="1"/>
      <w:r w:rsidR="00A5654C" w:rsidRPr="00A5654C">
        <w:rPr>
          <w:rFonts w:ascii="Times New Roman" w:eastAsia="Times New Roman" w:hAnsi="Times New Roman" w:cs="Times New Roman"/>
          <w:kern w:val="0"/>
          <w:lang w:eastAsia="pl-PL"/>
          <w14:ligatures w14:val="none"/>
        </w:rPr>
        <w:t>(Dz. U. z 2025 r. poz. 450, 620 i 637)</w:t>
      </w:r>
      <w:r>
        <w:rPr>
          <w:rFonts w:ascii="Times New Roman" w:eastAsia="Times New Roman" w:hAnsi="Times New Roman" w:cs="Times New Roman"/>
          <w:kern w:val="0"/>
          <w:lang w:eastAsia="pl-PL"/>
          <w14:ligatures w14:val="none"/>
        </w:rPr>
        <w:t>,</w:t>
      </w:r>
      <w:r w:rsidRPr="004F5DA3">
        <w:rPr>
          <w:rFonts w:ascii="Times New Roman" w:eastAsia="Times New Roman" w:hAnsi="Times New Roman" w:cs="Times New Roman"/>
          <w:kern w:val="0"/>
          <w:lang w:eastAsia="pl-PL"/>
          <w14:ligatures w14:val="none"/>
        </w:rPr>
        <w:t xml:space="preserve"> niezbędne </w:t>
      </w:r>
      <w:r>
        <w:rPr>
          <w:rFonts w:ascii="Times New Roman" w:eastAsia="Times New Roman" w:hAnsi="Times New Roman" w:cs="Times New Roman"/>
          <w:kern w:val="0"/>
          <w:lang w:eastAsia="pl-PL"/>
          <w14:ligatures w14:val="none"/>
        </w:rPr>
        <w:t xml:space="preserve">jest </w:t>
      </w:r>
      <w:r w:rsidRPr="004F5DA3">
        <w:rPr>
          <w:rFonts w:ascii="Times New Roman" w:eastAsia="Times New Roman" w:hAnsi="Times New Roman" w:cs="Times New Roman"/>
          <w:kern w:val="0"/>
          <w:lang w:eastAsia="pl-PL"/>
          <w14:ligatures w14:val="none"/>
        </w:rPr>
        <w:t>wskazanie wprost na równorzędność szpitali psychiatrycznych z podmiotami wykonującymi świadczenia w rodzaju leczenie szpitalne.</w:t>
      </w:r>
    </w:p>
    <w:p w14:paraId="1E2B93C0" w14:textId="4F38ADD9" w:rsidR="00751F37" w:rsidRPr="00842370" w:rsidRDefault="00751F37" w:rsidP="001B1AD9">
      <w:pPr>
        <w:suppressAutoHyphens/>
        <w:autoSpaceDE w:val="0"/>
        <w:autoSpaceDN w:val="0"/>
        <w:adjustRightInd w:val="0"/>
        <w:spacing w:before="120" w:after="0" w:line="360" w:lineRule="auto"/>
        <w:ind w:firstLine="510"/>
        <w:jc w:val="both"/>
        <w:rPr>
          <w:rFonts w:ascii="Times New Roman" w:eastAsia="Times New Roman" w:hAnsi="Times New Roman" w:cs="Times New Roman"/>
          <w:kern w:val="0"/>
          <w:lang w:eastAsia="pl-PL"/>
          <w14:ligatures w14:val="none"/>
        </w:rPr>
      </w:pPr>
      <w:r w:rsidRPr="00842370">
        <w:rPr>
          <w:rFonts w:ascii="Times New Roman" w:eastAsia="Times New Roman" w:hAnsi="Times New Roman" w:cs="Times New Roman"/>
          <w:kern w:val="0"/>
          <w:lang w:eastAsia="pl-PL"/>
          <w14:ligatures w14:val="none"/>
        </w:rPr>
        <w:t>W art. 1 pkt 5 projektu ustawy zaproponowano zmianę brzmienia zdania drugiego w art. 11 ust. 1 ustawy, zgodnie z którym skierowanie do szpitala psychiatrycznego będzie wystawiane zgodnie z przepisami wydanymi na podstawie art. 30 ust. 1 ustawy z dnia 6 listopada 2008 r. o prawach pacjenta i Rzeczniku Praw Pacjenta (Dz. U. z 2024 r. poz. 581). W związku z powyższym zaproponowano dokonanie zmiany upoważnienia zawartego w art. 49 ustawy polegającej na zrezygnowaniu z określania wzoru skierowania do szpitala psychiatrycznego. Zamiast przedmiotowego wzoru w przepisach wydanych na podstawie art. 49 ustawy, zostanie uregulowany wzór skierowania do szpitala psychiatrycznego zgodnie z przepisami wydanymi na podstawie art. 30 ust. 1 ustawy z dnia 6 listopada 2008 r. o prawach pacjenta i Rzeczniku Praw Pacjenta. Proponowana zmiana jest podyktowana dostosowaniem przedmiotowych regulacji do specyfiki skierowań wystawianych w postaci elektronicznej.</w:t>
      </w:r>
      <w:r w:rsidR="001B1AD9">
        <w:rPr>
          <w:rFonts w:ascii="Times New Roman" w:eastAsia="Times New Roman" w:hAnsi="Times New Roman" w:cs="Times New Roman"/>
          <w:kern w:val="0"/>
          <w:lang w:eastAsia="pl-PL"/>
          <w14:ligatures w14:val="none"/>
        </w:rPr>
        <w:t xml:space="preserve"> Skierowania </w:t>
      </w:r>
      <w:r w:rsidR="001B1AD9" w:rsidRPr="001B1AD9">
        <w:rPr>
          <w:rFonts w:ascii="Times New Roman" w:eastAsia="Times New Roman" w:hAnsi="Times New Roman" w:cs="Times New Roman"/>
          <w:kern w:val="0"/>
          <w:lang w:eastAsia="pl-PL"/>
          <w14:ligatures w14:val="none"/>
        </w:rPr>
        <w:t xml:space="preserve">do szpitala psychiatrycznego </w:t>
      </w:r>
      <w:r w:rsidR="001B1AD9">
        <w:rPr>
          <w:rFonts w:ascii="Times New Roman" w:eastAsia="Times New Roman" w:hAnsi="Times New Roman" w:cs="Times New Roman"/>
          <w:kern w:val="0"/>
          <w:lang w:eastAsia="pl-PL"/>
          <w14:ligatures w14:val="none"/>
        </w:rPr>
        <w:t xml:space="preserve">będą </w:t>
      </w:r>
      <w:r w:rsidR="001B1AD9" w:rsidRPr="001B1AD9">
        <w:rPr>
          <w:rFonts w:ascii="Times New Roman" w:eastAsia="Times New Roman" w:hAnsi="Times New Roman" w:cs="Times New Roman"/>
          <w:kern w:val="0"/>
          <w:lang w:eastAsia="pl-PL"/>
          <w14:ligatures w14:val="none"/>
        </w:rPr>
        <w:t>mog</w:t>
      </w:r>
      <w:r w:rsidR="001B1AD9">
        <w:rPr>
          <w:rFonts w:ascii="Times New Roman" w:eastAsia="Times New Roman" w:hAnsi="Times New Roman" w:cs="Times New Roman"/>
          <w:kern w:val="0"/>
          <w:lang w:eastAsia="pl-PL"/>
          <w14:ligatures w14:val="none"/>
        </w:rPr>
        <w:t xml:space="preserve">ły być </w:t>
      </w:r>
      <w:r w:rsidR="001B1AD9" w:rsidRPr="001B1AD9">
        <w:rPr>
          <w:rFonts w:ascii="Times New Roman" w:eastAsia="Times New Roman" w:hAnsi="Times New Roman" w:cs="Times New Roman"/>
          <w:kern w:val="0"/>
          <w:lang w:eastAsia="pl-PL"/>
          <w14:ligatures w14:val="none"/>
        </w:rPr>
        <w:t>wystawiane według wzoru</w:t>
      </w:r>
      <w:r w:rsidR="001B1AD9">
        <w:rPr>
          <w:rFonts w:ascii="Times New Roman" w:eastAsia="Times New Roman" w:hAnsi="Times New Roman" w:cs="Times New Roman"/>
          <w:kern w:val="0"/>
          <w:lang w:eastAsia="pl-PL"/>
          <w14:ligatures w14:val="none"/>
        </w:rPr>
        <w:t xml:space="preserve"> </w:t>
      </w:r>
      <w:r w:rsidR="001B1AD9" w:rsidRPr="001B1AD9">
        <w:rPr>
          <w:rFonts w:ascii="Times New Roman" w:eastAsia="Times New Roman" w:hAnsi="Times New Roman" w:cs="Times New Roman"/>
          <w:kern w:val="0"/>
          <w:lang w:eastAsia="pl-PL"/>
          <w14:ligatures w14:val="none"/>
        </w:rPr>
        <w:t xml:space="preserve">określonego na podstawie przepisów wydanych na podstawie </w:t>
      </w:r>
      <w:r w:rsidR="001B1AD9">
        <w:rPr>
          <w:rFonts w:ascii="Times New Roman" w:eastAsia="Times New Roman" w:hAnsi="Times New Roman" w:cs="Times New Roman"/>
          <w:kern w:val="0"/>
          <w:lang w:eastAsia="pl-PL"/>
          <w14:ligatures w14:val="none"/>
        </w:rPr>
        <w:t xml:space="preserve">dotychczasowego </w:t>
      </w:r>
      <w:r w:rsidR="001B1AD9" w:rsidRPr="001B1AD9">
        <w:rPr>
          <w:rFonts w:ascii="Times New Roman" w:eastAsia="Times New Roman" w:hAnsi="Times New Roman" w:cs="Times New Roman"/>
          <w:kern w:val="0"/>
          <w:lang w:eastAsia="pl-PL"/>
          <w14:ligatures w14:val="none"/>
        </w:rPr>
        <w:t>art. 49 ustawy nie dłużej niż przez okres 12 miesięcy od dnia wejścia w życie niniejszej ustawy.</w:t>
      </w:r>
    </w:p>
    <w:p w14:paraId="08CFE819" w14:textId="4743B6A6" w:rsidR="00751F37" w:rsidRPr="00842370" w:rsidRDefault="00751F37" w:rsidP="00751F37">
      <w:pPr>
        <w:suppressAutoHyphens/>
        <w:autoSpaceDE w:val="0"/>
        <w:autoSpaceDN w:val="0"/>
        <w:adjustRightInd w:val="0"/>
        <w:spacing w:before="120" w:after="0" w:line="360" w:lineRule="auto"/>
        <w:ind w:firstLine="510"/>
        <w:jc w:val="both"/>
        <w:rPr>
          <w:rFonts w:ascii="Times New Roman" w:eastAsia="Times New Roman" w:hAnsi="Times New Roman" w:cs="Times New Roman"/>
          <w:kern w:val="0"/>
          <w:lang w:eastAsia="pl-PL"/>
          <w14:ligatures w14:val="none"/>
        </w:rPr>
      </w:pPr>
      <w:r w:rsidRPr="00842370">
        <w:rPr>
          <w:rFonts w:ascii="Times New Roman" w:eastAsia="Times New Roman" w:hAnsi="Times New Roman" w:cs="Times New Roman"/>
          <w:kern w:val="0"/>
          <w:lang w:eastAsia="pl-PL"/>
          <w14:ligatures w14:val="none"/>
        </w:rPr>
        <w:t xml:space="preserve">W art. 1 pkt 6 projektu ustawy przewiduje się nadanie nowego brzmienia art. 14 ustawy, zgodnie z którym osoba z zaburzeniami psychicznymi leczona w szpitalu psychiatrycznym może uzyskać zgodę osoby kierującej oddziałem na okresowe przebywanie poza szpitalem bez wypisywania jej z zakładu, jeżeli nie zagraża to jej życiu albo życiu lub zdrowiu innych osób. Dotychczasowe brzmienie przepisu wskazuje, że </w:t>
      </w:r>
      <w:r w:rsidR="002C6A8D" w:rsidRPr="00842370">
        <w:rPr>
          <w:rFonts w:ascii="Times New Roman" w:eastAsia="Times New Roman" w:hAnsi="Times New Roman" w:cs="Times New Roman"/>
          <w:kern w:val="0"/>
          <w:lang w:eastAsia="pl-PL"/>
          <w14:ligatures w14:val="none"/>
        </w:rPr>
        <w:t xml:space="preserve">jest </w:t>
      </w:r>
      <w:r w:rsidRPr="00842370">
        <w:rPr>
          <w:rFonts w:ascii="Times New Roman" w:eastAsia="Times New Roman" w:hAnsi="Times New Roman" w:cs="Times New Roman"/>
          <w:kern w:val="0"/>
          <w:lang w:eastAsia="pl-PL"/>
          <w14:ligatures w14:val="none"/>
        </w:rPr>
        <w:t>uzyskiwana zgoda ordynatora (lekarza kierującego oddziałem).</w:t>
      </w:r>
    </w:p>
    <w:p w14:paraId="2B07B52A" w14:textId="77777777" w:rsidR="00751F37" w:rsidRPr="00842370" w:rsidRDefault="00751F37" w:rsidP="00751F37">
      <w:pPr>
        <w:suppressAutoHyphens/>
        <w:autoSpaceDE w:val="0"/>
        <w:autoSpaceDN w:val="0"/>
        <w:adjustRightInd w:val="0"/>
        <w:spacing w:before="120" w:after="0" w:line="360" w:lineRule="auto"/>
        <w:ind w:firstLine="510"/>
        <w:jc w:val="both"/>
        <w:rPr>
          <w:rFonts w:ascii="Times New Roman" w:eastAsia="Times New Roman" w:hAnsi="Times New Roman" w:cs="Times New Roman"/>
          <w:kern w:val="0"/>
          <w:lang w:eastAsia="pl-PL"/>
          <w14:ligatures w14:val="none"/>
        </w:rPr>
      </w:pPr>
      <w:r w:rsidRPr="00842370">
        <w:rPr>
          <w:rFonts w:ascii="Times New Roman" w:eastAsia="Times New Roman" w:hAnsi="Times New Roman" w:cs="Times New Roman"/>
          <w:kern w:val="0"/>
          <w:lang w:eastAsia="pl-PL"/>
          <w14:ligatures w14:val="none"/>
        </w:rPr>
        <w:t>Zgodnie z art. 1 pkt 8 projektu ustawy proponuje się zmianę w art. 18 ust. 3 ustawy, z którego proponuje się wykreślić zobowiązanie dla kierownika jednostki do niezwłocznego informowania upoważnionego przez marszałka województwa lekarza specjalistę w dziedzinie psychiatrii o zastosowaniu przymusu bezpośredniego w jednostce organizacyjnej pomocy społecznej, która nie zatrudnia lekarza. Zobowiązanie to zaproponowano przenieść do nowododawanego przepisu ust. 5a, zgodnie z którym o zastosowaniu przymusu bezpośredniego:</w:t>
      </w:r>
    </w:p>
    <w:p w14:paraId="61BDDAEE" w14:textId="6060856C" w:rsidR="00751F37" w:rsidRPr="00842370" w:rsidRDefault="00751F37" w:rsidP="002C6A8D">
      <w:pPr>
        <w:pStyle w:val="Akapitzlist"/>
        <w:numPr>
          <w:ilvl w:val="0"/>
          <w:numId w:val="5"/>
        </w:numPr>
        <w:spacing w:after="0" w:line="360" w:lineRule="auto"/>
        <w:ind w:left="426"/>
        <w:jc w:val="both"/>
        <w:rPr>
          <w:rFonts w:ascii="Times New Roman" w:eastAsia="Times New Roman" w:hAnsi="Times New Roman" w:cs="Times New Roman"/>
          <w:bCs/>
          <w:kern w:val="0"/>
          <w:lang w:eastAsia="pl-PL"/>
          <w14:ligatures w14:val="none"/>
        </w:rPr>
      </w:pPr>
      <w:r w:rsidRPr="00842370">
        <w:rPr>
          <w:rFonts w:ascii="Times New Roman" w:eastAsia="Times New Roman" w:hAnsi="Times New Roman" w:cs="Times New Roman"/>
          <w:bCs/>
          <w:kern w:val="0"/>
          <w:lang w:eastAsia="pl-PL"/>
          <w14:ligatures w14:val="none"/>
        </w:rPr>
        <w:t>lekarz, o którym mowa w ust. 2, informuje niezwłocznie kierownika podmiotu;</w:t>
      </w:r>
    </w:p>
    <w:p w14:paraId="4B84D206" w14:textId="4E03B08E" w:rsidR="00751F37" w:rsidRPr="00842370" w:rsidRDefault="00751F37" w:rsidP="002C6A8D">
      <w:pPr>
        <w:pStyle w:val="Akapitzlist"/>
        <w:numPr>
          <w:ilvl w:val="0"/>
          <w:numId w:val="5"/>
        </w:numPr>
        <w:spacing w:after="0" w:line="360" w:lineRule="auto"/>
        <w:ind w:left="426"/>
        <w:jc w:val="both"/>
        <w:rPr>
          <w:rFonts w:ascii="Times New Roman" w:eastAsia="Times New Roman" w:hAnsi="Times New Roman" w:cs="Times New Roman"/>
          <w:bCs/>
          <w:kern w:val="0"/>
          <w:lang w:eastAsia="pl-PL"/>
          <w14:ligatures w14:val="none"/>
        </w:rPr>
      </w:pPr>
      <w:r w:rsidRPr="00842370">
        <w:rPr>
          <w:rFonts w:ascii="Times New Roman" w:eastAsia="Times New Roman" w:hAnsi="Times New Roman" w:cs="Times New Roman"/>
          <w:bCs/>
          <w:kern w:val="0"/>
          <w:lang w:eastAsia="pl-PL"/>
          <w14:ligatures w14:val="none"/>
        </w:rPr>
        <w:t>kierownik jednostki, o którym mowa w ust. 3, niezwłocznie informuje o tym upoważnionego przez marszałka województwa lekarza specjalistę w dziedzinie psychiatrii;</w:t>
      </w:r>
    </w:p>
    <w:p w14:paraId="417A09CB" w14:textId="10672806" w:rsidR="00751F37" w:rsidRPr="00842370" w:rsidRDefault="00751F37" w:rsidP="002C6A8D">
      <w:pPr>
        <w:pStyle w:val="Akapitzlist"/>
        <w:numPr>
          <w:ilvl w:val="0"/>
          <w:numId w:val="5"/>
        </w:numPr>
        <w:spacing w:after="0" w:line="360" w:lineRule="auto"/>
        <w:ind w:left="426"/>
        <w:jc w:val="both"/>
        <w:rPr>
          <w:rFonts w:ascii="Times New Roman" w:eastAsia="Times New Roman" w:hAnsi="Times New Roman" w:cs="Times New Roman"/>
          <w:bCs/>
          <w:kern w:val="0"/>
          <w:lang w:eastAsia="pl-PL"/>
          <w14:ligatures w14:val="none"/>
        </w:rPr>
      </w:pPr>
      <w:r w:rsidRPr="00842370">
        <w:rPr>
          <w:rFonts w:ascii="Times New Roman" w:eastAsia="Times New Roman" w:hAnsi="Times New Roman" w:cs="Times New Roman"/>
          <w:bCs/>
          <w:kern w:val="0"/>
          <w:lang w:eastAsia="pl-PL"/>
          <w14:ligatures w14:val="none"/>
        </w:rPr>
        <w:t>dyspozytor medyczny, o którym mowa w ust. 5, informuje niezwłocznie upoważnionego przez marszałka województwa lekarza specjalistę w dziedzinie psychiatrii.</w:t>
      </w:r>
    </w:p>
    <w:p w14:paraId="01D693E1" w14:textId="77777777" w:rsidR="00751F37" w:rsidRPr="00842370" w:rsidRDefault="00751F37" w:rsidP="00751F37">
      <w:pPr>
        <w:suppressAutoHyphens/>
        <w:autoSpaceDE w:val="0"/>
        <w:autoSpaceDN w:val="0"/>
        <w:adjustRightInd w:val="0"/>
        <w:spacing w:before="120" w:after="0" w:line="360" w:lineRule="auto"/>
        <w:ind w:firstLine="510"/>
        <w:jc w:val="both"/>
        <w:rPr>
          <w:rFonts w:ascii="Times New Roman" w:eastAsia="Times New Roman" w:hAnsi="Times New Roman" w:cs="Times New Roman"/>
          <w:bCs/>
          <w:kern w:val="0"/>
          <w:lang w:eastAsia="pl-PL"/>
          <w14:ligatures w14:val="none"/>
        </w:rPr>
      </w:pPr>
      <w:r w:rsidRPr="00842370">
        <w:rPr>
          <w:rFonts w:ascii="Times New Roman" w:eastAsia="Times New Roman" w:hAnsi="Times New Roman" w:cs="Times New Roman"/>
          <w:bCs/>
          <w:kern w:val="0"/>
          <w:lang w:eastAsia="pl-PL"/>
          <w14:ligatures w14:val="none"/>
        </w:rPr>
        <w:t>Mając na uwadze liczne wątpliwości interpretacyjne zgłaszane w związku ze zbiegiem przepisów art. 18 ust. 6 pkt 3 ustawy z art. 18 ust. 7 ustawy, dotyczących sytuacji uregulowanej w ust. 5 tj. zastosowania przymusu bezpośredniego wobec osoby, której pomocy udziela zespół ratownictwa medycznego, zaproponowano uchylenie pkt 3 w art. 18 ust. 6 ustawy i uregulowanie całości tego zagadnienia w nowym brzmieniu art. 18 ust. 7 ustawy.</w:t>
      </w:r>
    </w:p>
    <w:p w14:paraId="1FF3DE21" w14:textId="77777777" w:rsidR="00751F37" w:rsidRPr="00842370" w:rsidRDefault="00751F37" w:rsidP="00751F37">
      <w:pPr>
        <w:suppressAutoHyphens/>
        <w:autoSpaceDE w:val="0"/>
        <w:autoSpaceDN w:val="0"/>
        <w:adjustRightInd w:val="0"/>
        <w:spacing w:before="120" w:after="0" w:line="360" w:lineRule="auto"/>
        <w:ind w:firstLine="510"/>
        <w:jc w:val="both"/>
        <w:rPr>
          <w:rFonts w:ascii="Times New Roman" w:eastAsia="Times New Roman" w:hAnsi="Times New Roman" w:cs="Times New Roman"/>
          <w:bCs/>
          <w:kern w:val="0"/>
          <w:lang w:eastAsia="pl-PL"/>
          <w14:ligatures w14:val="none"/>
        </w:rPr>
      </w:pPr>
      <w:r w:rsidRPr="00842370">
        <w:rPr>
          <w:rFonts w:ascii="Times New Roman" w:eastAsia="Times New Roman" w:hAnsi="Times New Roman" w:cs="Times New Roman"/>
          <w:bCs/>
          <w:kern w:val="0"/>
          <w:lang w:eastAsia="pl-PL"/>
          <w14:ligatures w14:val="none"/>
        </w:rPr>
        <w:t>Zaproponowano także nadanie nowego brzmienia art. 18 ust. 10 ustawy w celu wyeliminowania wątpliwości interpretacyjnych związanych z rozpoczęciem biegu 3-dniowego terminu na dokonanie oceny zasadności zastosowania przymusu bezpośredniego. Zgodnie z zaproponowanym brzmieniem ocena nastąpi w terminie 3 dni od rozpoczęcia stosowania przymusu bezpośredniego, a ocena prawidłowości w terminie 3 dni od zakończenia jego stosowania.</w:t>
      </w:r>
    </w:p>
    <w:p w14:paraId="699D6517" w14:textId="5D1FA5F4" w:rsidR="00751F37" w:rsidRPr="00842370" w:rsidRDefault="00751F37" w:rsidP="00751F37">
      <w:pPr>
        <w:suppressAutoHyphens/>
        <w:autoSpaceDE w:val="0"/>
        <w:autoSpaceDN w:val="0"/>
        <w:adjustRightInd w:val="0"/>
        <w:spacing w:before="120" w:after="0" w:line="360" w:lineRule="auto"/>
        <w:ind w:firstLine="510"/>
        <w:jc w:val="both"/>
        <w:rPr>
          <w:rFonts w:ascii="Times New Roman" w:eastAsia="Times New Roman" w:hAnsi="Times New Roman" w:cs="Times New Roman"/>
          <w:bCs/>
          <w:kern w:val="0"/>
          <w:lang w:eastAsia="pl-PL"/>
          <w14:ligatures w14:val="none"/>
        </w:rPr>
      </w:pPr>
      <w:r w:rsidRPr="00842370">
        <w:rPr>
          <w:rFonts w:ascii="Times New Roman" w:eastAsia="Times New Roman" w:hAnsi="Times New Roman" w:cs="Times New Roman"/>
          <w:bCs/>
          <w:kern w:val="0"/>
          <w:lang w:eastAsia="pl-PL"/>
          <w14:ligatures w14:val="none"/>
        </w:rPr>
        <w:t>Zaproponowane nowe przepisy zredagowane w art. 18a ust. 2a oraz art. 18g</w:t>
      </w:r>
      <w:r w:rsidR="002C6A8D">
        <w:rPr>
          <w:rFonts w:ascii="Times New Roman" w:eastAsia="Times New Roman" w:hAnsi="Times New Roman" w:cs="Times New Roman"/>
          <w:bCs/>
          <w:kern w:val="0"/>
          <w:lang w:eastAsia="pl-PL"/>
          <w14:ligatures w14:val="none"/>
        </w:rPr>
        <w:t>–</w:t>
      </w:r>
      <w:r w:rsidRPr="00842370">
        <w:rPr>
          <w:rFonts w:ascii="Times New Roman" w:eastAsia="Times New Roman" w:hAnsi="Times New Roman" w:cs="Times New Roman"/>
          <w:bCs/>
          <w:kern w:val="0"/>
          <w:lang w:eastAsia="pl-PL"/>
          <w14:ligatures w14:val="none"/>
        </w:rPr>
        <w:t xml:space="preserve">18i ustawy stanowią wykonanie wniosków z kontroli NIK w zakresie, w jakim stwierdzają one, że przepisy ustawy odnoszą się do kwestii przeszukania pacjentów oddziałów psychiatrycznych i tym samym, nie dają uprawnienia kierownikom (dyrektorom) szpitali psychiatrycznych do tworzenia w tym zakresie regulacji wewnętrznych, a także nie dają uprawnień osobom zatrudnionym w szpitalu do podejmowania takich czynności. Jak wskazuje NIK w skontrolowanych szpitalach dokonywano przeszukania rzeczy osobistych należących do pacjentów. W jednym szpitalu przeszukaniu podlegały nie tylko rzeczy pacjenta, ale także sami pacjenci. Byli oni przeszukiwani przy użyciu wykrywacza metalu, a następnie w łazience, po rozebraniu się byli przeszukiwani przez dwóch pracowników tej samej płci co pacjent. Usuwane były też kolczyki z uszu, nosa, języka oraz innych części ciała. W placówkach </w:t>
      </w:r>
      <w:r w:rsidR="002C6A8D" w:rsidRPr="00842370">
        <w:rPr>
          <w:rFonts w:ascii="Times New Roman" w:eastAsia="Times New Roman" w:hAnsi="Times New Roman" w:cs="Times New Roman"/>
          <w:bCs/>
          <w:kern w:val="0"/>
          <w:lang w:eastAsia="pl-PL"/>
          <w14:ligatures w14:val="none"/>
        </w:rPr>
        <w:t xml:space="preserve">jest </w:t>
      </w:r>
      <w:r w:rsidRPr="00842370">
        <w:rPr>
          <w:rFonts w:ascii="Times New Roman" w:eastAsia="Times New Roman" w:hAnsi="Times New Roman" w:cs="Times New Roman"/>
          <w:bCs/>
          <w:kern w:val="0"/>
          <w:lang w:eastAsia="pl-PL"/>
          <w14:ligatures w14:val="none"/>
        </w:rPr>
        <w:t xml:space="preserve">konieczne zapewnienie bezpieczeństwa, ale nie może to naruszać godności pacjentów i nie może ich poniżać. Stosowanie takich metod nie jest dopuszczalne, zwłaszcza, gdy nie mają umocowania prawnego oraz uzasadnienia, co wynika z art. 31 ust. 3 Konstytucji </w:t>
      </w:r>
      <w:r w:rsidR="002C6A8D">
        <w:rPr>
          <w:rFonts w:ascii="Times New Roman" w:eastAsia="Times New Roman" w:hAnsi="Times New Roman" w:cs="Times New Roman"/>
          <w:bCs/>
          <w:kern w:val="0"/>
          <w:lang w:eastAsia="pl-PL"/>
          <w14:ligatures w14:val="none"/>
        </w:rPr>
        <w:t xml:space="preserve">Rzeczypospolitej Polskiej </w:t>
      </w:r>
      <w:r w:rsidRPr="00842370">
        <w:rPr>
          <w:rFonts w:ascii="Times New Roman" w:eastAsia="Times New Roman" w:hAnsi="Times New Roman" w:cs="Times New Roman"/>
          <w:bCs/>
          <w:kern w:val="0"/>
          <w:lang w:eastAsia="pl-PL"/>
          <w14:ligatures w14:val="none"/>
        </w:rPr>
        <w:t>z dnia 2 kwietnia 1997 r. Wewnętrzne przepisy, dotyczące przeprowadzania kontroli osobistych w oddziale, muszą mieć podstawy prawne. W przeciwnym razie stanowią naruszenie konstytucyjnych praw i wolności człowieka, a także art. 8 Konwencji o ochronie praw człowieka i podstawowych wolności sporządzonej w Rzymie z dnia 4 listopada 1950 r. Powyższe uzasadnia wniosek NIK o zainicjowanie prac legislacyjnych mających na celu uregulowanie tych zagadnień w przepisach prawa.</w:t>
      </w:r>
    </w:p>
    <w:p w14:paraId="563C10AD" w14:textId="538D9F0E" w:rsidR="00751F37" w:rsidRPr="00842370" w:rsidRDefault="00751F37" w:rsidP="00751F37">
      <w:pPr>
        <w:suppressAutoHyphens/>
        <w:autoSpaceDE w:val="0"/>
        <w:autoSpaceDN w:val="0"/>
        <w:adjustRightInd w:val="0"/>
        <w:spacing w:before="120" w:after="0" w:line="360" w:lineRule="auto"/>
        <w:ind w:firstLine="510"/>
        <w:jc w:val="both"/>
        <w:rPr>
          <w:rFonts w:ascii="Times New Roman" w:eastAsia="Times New Roman" w:hAnsi="Times New Roman" w:cs="Times New Roman"/>
          <w:kern w:val="0"/>
          <w:lang w:eastAsia="pl-PL"/>
          <w14:ligatures w14:val="none"/>
        </w:rPr>
      </w:pPr>
      <w:r w:rsidRPr="00842370">
        <w:rPr>
          <w:rFonts w:ascii="Times New Roman" w:eastAsia="Times New Roman" w:hAnsi="Times New Roman" w:cs="Times New Roman"/>
          <w:kern w:val="0"/>
          <w:lang w:eastAsia="pl-PL"/>
          <w14:ligatures w14:val="none"/>
        </w:rPr>
        <w:t xml:space="preserve">Propozycja normatywna w zakresie przeszukania dotyczy osób z zaburzeniami psychicznymi umieszczonych w szpitalu psychiatrycznym. Dotychczas w nowelizowanej ustawie nie było regulacji w tym zakresie. Jej istotą jest zagwarantowanie w drodze ustawy ochrony praw i godności osoby, wobec której jest stosowane przeszukanie. Tego rodzaju przepisy mogą znajdować się wyłącznie w ustawie (art. 31 ust. 3 Konstytucji). </w:t>
      </w:r>
    </w:p>
    <w:p w14:paraId="59589736" w14:textId="6F5A4E2B" w:rsidR="00751F37" w:rsidRPr="00842370" w:rsidRDefault="00751F37" w:rsidP="00751F37">
      <w:pPr>
        <w:suppressAutoHyphens/>
        <w:autoSpaceDE w:val="0"/>
        <w:autoSpaceDN w:val="0"/>
        <w:adjustRightInd w:val="0"/>
        <w:spacing w:before="120" w:after="0" w:line="360" w:lineRule="auto"/>
        <w:ind w:firstLine="510"/>
        <w:jc w:val="both"/>
        <w:rPr>
          <w:rFonts w:ascii="Times New Roman" w:eastAsia="Times New Roman" w:hAnsi="Times New Roman" w:cs="Times New Roman"/>
          <w:kern w:val="0"/>
          <w:lang w:eastAsia="pl-PL"/>
          <w14:ligatures w14:val="none"/>
        </w:rPr>
      </w:pPr>
      <w:r w:rsidRPr="00842370">
        <w:rPr>
          <w:rFonts w:ascii="Times New Roman" w:eastAsia="Times New Roman" w:hAnsi="Times New Roman" w:cs="Times New Roman"/>
          <w:kern w:val="0"/>
          <w:lang w:eastAsia="pl-PL"/>
          <w14:ligatures w14:val="none"/>
        </w:rPr>
        <w:t>Tak jak wspomina o tym przywołany wyżej raport NIK zasadniczą przesłan</w:t>
      </w:r>
      <w:r w:rsidR="00660581" w:rsidRPr="00842370">
        <w:rPr>
          <w:rFonts w:ascii="Times New Roman" w:eastAsia="Times New Roman" w:hAnsi="Times New Roman" w:cs="Times New Roman"/>
          <w:kern w:val="0"/>
          <w:lang w:eastAsia="pl-PL"/>
          <w14:ligatures w14:val="none"/>
        </w:rPr>
        <w:t>k</w:t>
      </w:r>
      <w:r w:rsidRPr="00842370">
        <w:rPr>
          <w:rFonts w:ascii="Times New Roman" w:eastAsia="Times New Roman" w:hAnsi="Times New Roman" w:cs="Times New Roman"/>
          <w:kern w:val="0"/>
          <w:lang w:eastAsia="pl-PL"/>
          <w14:ligatures w14:val="none"/>
        </w:rPr>
        <w:t xml:space="preserve">ą uzasadniającą potrzebę przeszukania są względy zapewnienia bezpieczeństwa. </w:t>
      </w:r>
    </w:p>
    <w:p w14:paraId="36ADCEB4" w14:textId="77777777" w:rsidR="00751F37" w:rsidRPr="00842370" w:rsidRDefault="00751F37" w:rsidP="00751F37">
      <w:pPr>
        <w:suppressAutoHyphens/>
        <w:autoSpaceDE w:val="0"/>
        <w:autoSpaceDN w:val="0"/>
        <w:adjustRightInd w:val="0"/>
        <w:spacing w:before="120" w:after="0" w:line="360" w:lineRule="auto"/>
        <w:ind w:firstLine="510"/>
        <w:jc w:val="both"/>
        <w:rPr>
          <w:rFonts w:ascii="Times New Roman" w:eastAsia="Times New Roman" w:hAnsi="Times New Roman" w:cs="Times New Roman"/>
          <w:kern w:val="0"/>
          <w:lang w:eastAsia="pl-PL"/>
          <w14:ligatures w14:val="none"/>
        </w:rPr>
      </w:pPr>
      <w:r w:rsidRPr="00842370">
        <w:rPr>
          <w:rFonts w:ascii="Times New Roman" w:eastAsia="Times New Roman" w:hAnsi="Times New Roman" w:cs="Times New Roman"/>
          <w:kern w:val="0"/>
          <w:lang w:eastAsia="pl-PL"/>
          <w14:ligatures w14:val="none"/>
        </w:rPr>
        <w:t xml:space="preserve">Propozycja zakłada wprowadzenie dwóch form przeszukania – kontrola osobista oraz kontrola pobieżna. Specyfika pracy szpitali psychiatrycznych uzasadnia tego rodzaju podejście normatywne. </w:t>
      </w:r>
    </w:p>
    <w:p w14:paraId="44DFB24C" w14:textId="77777777" w:rsidR="00751F37" w:rsidRPr="00842370" w:rsidRDefault="00751F37" w:rsidP="00751F37">
      <w:pPr>
        <w:suppressAutoHyphens/>
        <w:autoSpaceDE w:val="0"/>
        <w:autoSpaceDN w:val="0"/>
        <w:adjustRightInd w:val="0"/>
        <w:spacing w:before="120" w:after="0" w:line="360" w:lineRule="auto"/>
        <w:ind w:firstLine="510"/>
        <w:jc w:val="both"/>
        <w:rPr>
          <w:rFonts w:ascii="Times New Roman" w:eastAsia="Times New Roman" w:hAnsi="Times New Roman" w:cs="Times New Roman"/>
          <w:kern w:val="0"/>
          <w:lang w:eastAsia="pl-PL"/>
          <w14:ligatures w14:val="none"/>
        </w:rPr>
      </w:pPr>
      <w:r w:rsidRPr="00842370">
        <w:rPr>
          <w:rFonts w:ascii="Times New Roman" w:eastAsia="Times New Roman" w:hAnsi="Times New Roman" w:cs="Times New Roman"/>
          <w:kern w:val="0"/>
          <w:lang w:eastAsia="pl-PL"/>
          <w14:ligatures w14:val="none"/>
        </w:rPr>
        <w:t xml:space="preserve">W odniesieniu do kontroli osobistej, będzie jej podlegać osoba z zaburzeniami psychicznymi umieszczona w szpitalu psychiatrycznym. Może to nastąpić w przypadku uzasadnionym względami zapewnienia bezpieczeństwa, uwzględniając zasadę proporcjonalności co do zaistniałych okoliczności. </w:t>
      </w:r>
    </w:p>
    <w:p w14:paraId="54C7DE75" w14:textId="77777777" w:rsidR="00751F37" w:rsidRPr="00842370" w:rsidRDefault="00751F37" w:rsidP="00751F37">
      <w:pPr>
        <w:suppressAutoHyphens/>
        <w:autoSpaceDE w:val="0"/>
        <w:autoSpaceDN w:val="0"/>
        <w:adjustRightInd w:val="0"/>
        <w:spacing w:before="120" w:after="0" w:line="360" w:lineRule="auto"/>
        <w:ind w:firstLine="510"/>
        <w:jc w:val="both"/>
        <w:rPr>
          <w:rFonts w:ascii="Times New Roman" w:eastAsia="Times New Roman" w:hAnsi="Times New Roman" w:cs="Times New Roman"/>
          <w:kern w:val="0"/>
          <w:lang w:eastAsia="pl-PL"/>
          <w14:ligatures w14:val="none"/>
        </w:rPr>
      </w:pPr>
      <w:r w:rsidRPr="00842370">
        <w:rPr>
          <w:rFonts w:ascii="Times New Roman" w:eastAsia="Times New Roman" w:hAnsi="Times New Roman" w:cs="Times New Roman"/>
          <w:kern w:val="0"/>
          <w:lang w:eastAsia="pl-PL"/>
          <w14:ligatures w14:val="none"/>
        </w:rPr>
        <w:t xml:space="preserve">Natomiast w przypadkach uzasadnionych potrzebą zapewnienia prawidłowego leczenia lub znalezienia przedmiotów, których osoba z zaburzeniami psychicznymi umieszczona w szpitalu psychiatrycznym nie może posiadać, osoba ta może podlegać kontroli pobieżnej. </w:t>
      </w:r>
    </w:p>
    <w:p w14:paraId="12AE07F9" w14:textId="77777777" w:rsidR="00751F37" w:rsidRPr="00842370" w:rsidRDefault="00751F37" w:rsidP="00751F37">
      <w:pPr>
        <w:suppressAutoHyphens/>
        <w:autoSpaceDE w:val="0"/>
        <w:autoSpaceDN w:val="0"/>
        <w:adjustRightInd w:val="0"/>
        <w:spacing w:before="120" w:after="0" w:line="360" w:lineRule="auto"/>
        <w:ind w:firstLine="510"/>
        <w:jc w:val="both"/>
        <w:rPr>
          <w:rFonts w:ascii="Times New Roman" w:eastAsia="Times New Roman" w:hAnsi="Times New Roman" w:cs="Times New Roman"/>
          <w:kern w:val="0"/>
          <w:lang w:eastAsia="pl-PL"/>
          <w14:ligatures w14:val="none"/>
        </w:rPr>
      </w:pPr>
      <w:r w:rsidRPr="00842370">
        <w:rPr>
          <w:rFonts w:ascii="Times New Roman" w:eastAsia="Times New Roman" w:hAnsi="Times New Roman" w:cs="Times New Roman"/>
          <w:kern w:val="0"/>
          <w:lang w:eastAsia="pl-PL"/>
          <w14:ligatures w14:val="none"/>
        </w:rPr>
        <w:t>Kontrola osobista polega na sprawdzeniu:</w:t>
      </w:r>
    </w:p>
    <w:p w14:paraId="39748A4A" w14:textId="1DCC3CE6" w:rsidR="00751F37" w:rsidRPr="00842370" w:rsidRDefault="00751F37" w:rsidP="002C6A8D">
      <w:pPr>
        <w:pStyle w:val="Akapitzlist"/>
        <w:numPr>
          <w:ilvl w:val="0"/>
          <w:numId w:val="7"/>
        </w:numPr>
        <w:spacing w:after="0" w:line="360" w:lineRule="auto"/>
        <w:ind w:left="426"/>
        <w:jc w:val="both"/>
        <w:rPr>
          <w:rFonts w:ascii="Times New Roman" w:eastAsia="Times New Roman" w:hAnsi="Times New Roman" w:cs="Times New Roman"/>
          <w:bCs/>
          <w:kern w:val="0"/>
          <w:lang w:eastAsia="pl-PL"/>
          <w14:ligatures w14:val="none"/>
        </w:rPr>
      </w:pPr>
      <w:r w:rsidRPr="00842370">
        <w:rPr>
          <w:rFonts w:ascii="Times New Roman" w:eastAsia="Times New Roman" w:hAnsi="Times New Roman" w:cs="Times New Roman"/>
          <w:bCs/>
          <w:kern w:val="0"/>
          <w:lang w:eastAsia="pl-PL"/>
          <w14:ligatures w14:val="none"/>
        </w:rPr>
        <w:t>osoby kontrolowanej, jej odzieży, obuwia oraz przedmiotów, które znajdują się na jej ciele, bez odsłaniania przykrytej odzieżą powierzchni ciała oraz</w:t>
      </w:r>
    </w:p>
    <w:p w14:paraId="46EA0084" w14:textId="1599B9CC" w:rsidR="00751F37" w:rsidRPr="00842370" w:rsidRDefault="00751F37" w:rsidP="002C6A8D">
      <w:pPr>
        <w:pStyle w:val="Akapitzlist"/>
        <w:numPr>
          <w:ilvl w:val="0"/>
          <w:numId w:val="7"/>
        </w:numPr>
        <w:spacing w:after="0" w:line="360" w:lineRule="auto"/>
        <w:ind w:left="426"/>
        <w:jc w:val="both"/>
        <w:rPr>
          <w:rFonts w:ascii="Times New Roman" w:eastAsia="Times New Roman" w:hAnsi="Times New Roman" w:cs="Times New Roman"/>
          <w:bCs/>
          <w:kern w:val="0"/>
          <w:lang w:eastAsia="pl-PL"/>
          <w14:ligatures w14:val="none"/>
        </w:rPr>
      </w:pPr>
      <w:r w:rsidRPr="00842370">
        <w:rPr>
          <w:rFonts w:ascii="Times New Roman" w:eastAsia="Times New Roman" w:hAnsi="Times New Roman" w:cs="Times New Roman"/>
          <w:bCs/>
          <w:kern w:val="0"/>
          <w:lang w:eastAsia="pl-PL"/>
          <w14:ligatures w14:val="none"/>
        </w:rPr>
        <w:t>osoby kontrolowanej, jej odzieży, obuwia oraz przedmiotów, które znajdują się na jej ciele, z odsłonięciem przykrytych odzieżą powierzchni ciała w zakresie niezbędnym do odebrania przedmiotu niedozwolonego lub substancji psychoaktywnej, oraz</w:t>
      </w:r>
    </w:p>
    <w:p w14:paraId="1A22944F" w14:textId="0D2F068F" w:rsidR="00751F37" w:rsidRPr="00842370" w:rsidRDefault="00751F37" w:rsidP="002C6A8D">
      <w:pPr>
        <w:pStyle w:val="Akapitzlist"/>
        <w:numPr>
          <w:ilvl w:val="0"/>
          <w:numId w:val="7"/>
        </w:numPr>
        <w:spacing w:after="0" w:line="360" w:lineRule="auto"/>
        <w:ind w:left="426"/>
        <w:jc w:val="both"/>
        <w:rPr>
          <w:rFonts w:ascii="Times New Roman" w:eastAsia="Times New Roman" w:hAnsi="Times New Roman" w:cs="Times New Roman"/>
          <w:bCs/>
          <w:kern w:val="0"/>
          <w:lang w:eastAsia="pl-PL"/>
          <w14:ligatures w14:val="none"/>
        </w:rPr>
      </w:pPr>
      <w:r w:rsidRPr="00842370">
        <w:rPr>
          <w:rFonts w:ascii="Times New Roman" w:eastAsia="Times New Roman" w:hAnsi="Times New Roman" w:cs="Times New Roman"/>
          <w:bCs/>
          <w:kern w:val="0"/>
          <w:lang w:eastAsia="pl-PL"/>
          <w14:ligatures w14:val="none"/>
        </w:rPr>
        <w:t>jamy ustnej, nosa, uszu i włosów, oraz</w:t>
      </w:r>
    </w:p>
    <w:p w14:paraId="3BA051B2" w14:textId="68D2C4F7" w:rsidR="00751F37" w:rsidRPr="00842370" w:rsidRDefault="00751F37" w:rsidP="002C6A8D">
      <w:pPr>
        <w:pStyle w:val="Akapitzlist"/>
        <w:numPr>
          <w:ilvl w:val="0"/>
          <w:numId w:val="7"/>
        </w:numPr>
        <w:spacing w:after="0" w:line="360" w:lineRule="auto"/>
        <w:ind w:left="426"/>
        <w:jc w:val="both"/>
        <w:rPr>
          <w:rFonts w:ascii="Times New Roman" w:eastAsia="Times New Roman" w:hAnsi="Times New Roman" w:cs="Times New Roman"/>
          <w:bCs/>
          <w:kern w:val="0"/>
          <w:lang w:eastAsia="pl-PL"/>
          <w14:ligatures w14:val="none"/>
        </w:rPr>
      </w:pPr>
      <w:r w:rsidRPr="00842370">
        <w:rPr>
          <w:rFonts w:ascii="Times New Roman" w:eastAsia="Times New Roman" w:hAnsi="Times New Roman" w:cs="Times New Roman"/>
          <w:bCs/>
          <w:kern w:val="0"/>
          <w:lang w:eastAsia="pl-PL"/>
          <w14:ligatures w14:val="none"/>
        </w:rPr>
        <w:t>miejsc trudno dostępnych osoby kontrolowanej lub miejsc intymnych osoby kontrolowanej – w szczególnie uzasadnionych przypadkach.</w:t>
      </w:r>
    </w:p>
    <w:p w14:paraId="106AFFF2" w14:textId="77777777" w:rsidR="00751F37" w:rsidRPr="00842370" w:rsidRDefault="00751F37" w:rsidP="00751F37">
      <w:pPr>
        <w:suppressAutoHyphens/>
        <w:autoSpaceDE w:val="0"/>
        <w:autoSpaceDN w:val="0"/>
        <w:adjustRightInd w:val="0"/>
        <w:spacing w:before="120" w:after="0" w:line="360" w:lineRule="auto"/>
        <w:ind w:firstLine="510"/>
        <w:jc w:val="both"/>
        <w:rPr>
          <w:rFonts w:ascii="Times New Roman" w:eastAsia="Times New Roman" w:hAnsi="Times New Roman" w:cs="Times New Roman"/>
          <w:kern w:val="0"/>
          <w:lang w:eastAsia="pl-PL"/>
          <w14:ligatures w14:val="none"/>
        </w:rPr>
      </w:pPr>
      <w:r w:rsidRPr="00842370">
        <w:rPr>
          <w:rFonts w:ascii="Times New Roman" w:eastAsia="Times New Roman" w:hAnsi="Times New Roman" w:cs="Times New Roman"/>
          <w:kern w:val="0"/>
          <w:lang w:eastAsia="pl-PL"/>
          <w14:ligatures w14:val="none"/>
        </w:rPr>
        <w:t>Kontrola pobieżna polega na powierzchownym sprawdzeniu odzieży, obuwia oraz przedmiotów znajdujących się na ciele osoby kontrolowanej lub przez nią posiadanych. Kontrolę pobieżną przeprowadza się wzrokowo i manualnie lub za pomocą środków technicznych przeznaczonych do wykrywania przedmiotów niedozwolonych lub substancji psychoaktywnych lub sprawdzenia biochemicznego. Wzrokowego i manualnego sprawdzenia dokonuje osoba tej samej płci co osoba kontrolowana.</w:t>
      </w:r>
    </w:p>
    <w:p w14:paraId="73E99810" w14:textId="77777777" w:rsidR="00751F37" w:rsidRPr="00842370" w:rsidRDefault="00751F37" w:rsidP="00751F37">
      <w:pPr>
        <w:suppressAutoHyphens/>
        <w:autoSpaceDE w:val="0"/>
        <w:autoSpaceDN w:val="0"/>
        <w:adjustRightInd w:val="0"/>
        <w:spacing w:before="120" w:after="0" w:line="360" w:lineRule="auto"/>
        <w:ind w:firstLine="510"/>
        <w:jc w:val="both"/>
        <w:rPr>
          <w:rFonts w:ascii="Times New Roman" w:eastAsia="Times New Roman" w:hAnsi="Times New Roman" w:cs="Times New Roman"/>
          <w:kern w:val="0"/>
          <w:lang w:eastAsia="pl-PL"/>
          <w14:ligatures w14:val="none"/>
        </w:rPr>
      </w:pPr>
      <w:r w:rsidRPr="00842370">
        <w:rPr>
          <w:rFonts w:ascii="Times New Roman" w:eastAsia="Times New Roman" w:hAnsi="Times New Roman" w:cs="Times New Roman"/>
          <w:kern w:val="0"/>
          <w:lang w:eastAsia="pl-PL"/>
          <w14:ligatures w14:val="none"/>
        </w:rPr>
        <w:t xml:space="preserve">Jak wspomniano wyżej, przebieg kontroli osobistej dokumentuje się w protokole z kontroli osobistej. Protokół ten znajdzie swoje zastosowanie także w przypadku określonym w art. 18a ust. 2 ustawy, zgodnie z którym następuje odebranie przedmiotów, w wyniku zastosowania przymusu bezpośredniego w formie unieruchomienia lub izolacji. </w:t>
      </w:r>
    </w:p>
    <w:p w14:paraId="637BA402" w14:textId="77777777" w:rsidR="00751F37" w:rsidRPr="00842370" w:rsidRDefault="00751F37" w:rsidP="00751F37">
      <w:pPr>
        <w:suppressAutoHyphens/>
        <w:autoSpaceDE w:val="0"/>
        <w:autoSpaceDN w:val="0"/>
        <w:adjustRightInd w:val="0"/>
        <w:spacing w:before="120" w:after="0" w:line="360" w:lineRule="auto"/>
        <w:ind w:firstLine="510"/>
        <w:jc w:val="both"/>
        <w:rPr>
          <w:rFonts w:ascii="Times New Roman" w:eastAsia="Times New Roman" w:hAnsi="Times New Roman" w:cs="Times New Roman"/>
          <w:kern w:val="0"/>
          <w:lang w:eastAsia="pl-PL"/>
          <w14:ligatures w14:val="none"/>
        </w:rPr>
      </w:pPr>
      <w:r w:rsidRPr="00842370">
        <w:rPr>
          <w:rFonts w:ascii="Times New Roman" w:eastAsia="Times New Roman" w:hAnsi="Times New Roman" w:cs="Times New Roman"/>
          <w:kern w:val="0"/>
          <w:lang w:eastAsia="pl-PL"/>
          <w14:ligatures w14:val="none"/>
        </w:rPr>
        <w:t>Informacje składające się na treść protokołu z kontroli osobistej określają przepisy ustawy. Należą do nich:</w:t>
      </w:r>
    </w:p>
    <w:p w14:paraId="194FC6DB" w14:textId="605A4262" w:rsidR="00751F37" w:rsidRPr="00842370" w:rsidRDefault="00751F37" w:rsidP="004472D0">
      <w:pPr>
        <w:pStyle w:val="Akapitzlist"/>
        <w:numPr>
          <w:ilvl w:val="0"/>
          <w:numId w:val="9"/>
        </w:numPr>
        <w:spacing w:after="0" w:line="360" w:lineRule="auto"/>
        <w:ind w:left="567"/>
        <w:jc w:val="both"/>
        <w:rPr>
          <w:rFonts w:ascii="Times New Roman" w:eastAsia="Times New Roman" w:hAnsi="Times New Roman" w:cs="Times New Roman"/>
          <w:bCs/>
          <w:kern w:val="0"/>
          <w:lang w:eastAsia="pl-PL"/>
          <w14:ligatures w14:val="none"/>
        </w:rPr>
      </w:pPr>
      <w:r w:rsidRPr="00842370">
        <w:rPr>
          <w:rFonts w:ascii="Times New Roman" w:eastAsia="Times New Roman" w:hAnsi="Times New Roman" w:cs="Times New Roman"/>
          <w:bCs/>
          <w:kern w:val="0"/>
          <w:lang w:eastAsia="pl-PL"/>
          <w14:ligatures w14:val="none"/>
        </w:rPr>
        <w:t>oznaczenie czynności, podstawy prawnej jej podjęcia oraz miejsca jej przeprowadzenia;</w:t>
      </w:r>
    </w:p>
    <w:p w14:paraId="248C8924" w14:textId="55466AA0" w:rsidR="00751F37" w:rsidRPr="00842370" w:rsidRDefault="00751F37" w:rsidP="004472D0">
      <w:pPr>
        <w:pStyle w:val="Akapitzlist"/>
        <w:numPr>
          <w:ilvl w:val="0"/>
          <w:numId w:val="9"/>
        </w:numPr>
        <w:spacing w:after="0" w:line="360" w:lineRule="auto"/>
        <w:ind w:left="567"/>
        <w:jc w:val="both"/>
        <w:rPr>
          <w:rFonts w:ascii="Times New Roman" w:eastAsia="Times New Roman" w:hAnsi="Times New Roman" w:cs="Times New Roman"/>
          <w:bCs/>
          <w:kern w:val="0"/>
          <w:lang w:eastAsia="pl-PL"/>
          <w14:ligatures w14:val="none"/>
        </w:rPr>
      </w:pPr>
      <w:r w:rsidRPr="00842370">
        <w:rPr>
          <w:rFonts w:ascii="Times New Roman" w:eastAsia="Times New Roman" w:hAnsi="Times New Roman" w:cs="Times New Roman"/>
          <w:bCs/>
          <w:kern w:val="0"/>
          <w:lang w:eastAsia="pl-PL"/>
          <w14:ligatures w14:val="none"/>
        </w:rPr>
        <w:t>oznaczenie danych osoby kontrolowanej, obejmujących imię i nazwisko oraz numer PESEL lub datę urodzenia;</w:t>
      </w:r>
    </w:p>
    <w:p w14:paraId="3E75EBCA" w14:textId="1B4D74E4" w:rsidR="00751F37" w:rsidRPr="00842370" w:rsidRDefault="00751F37" w:rsidP="004472D0">
      <w:pPr>
        <w:pStyle w:val="Akapitzlist"/>
        <w:numPr>
          <w:ilvl w:val="0"/>
          <w:numId w:val="9"/>
        </w:numPr>
        <w:spacing w:after="0" w:line="360" w:lineRule="auto"/>
        <w:ind w:left="567"/>
        <w:jc w:val="both"/>
        <w:rPr>
          <w:rFonts w:ascii="Times New Roman" w:eastAsia="Times New Roman" w:hAnsi="Times New Roman" w:cs="Times New Roman"/>
          <w:bCs/>
          <w:kern w:val="0"/>
          <w:lang w:eastAsia="pl-PL"/>
          <w14:ligatures w14:val="none"/>
        </w:rPr>
      </w:pPr>
      <w:r w:rsidRPr="00842370">
        <w:rPr>
          <w:rFonts w:ascii="Times New Roman" w:eastAsia="Times New Roman" w:hAnsi="Times New Roman" w:cs="Times New Roman"/>
          <w:bCs/>
          <w:kern w:val="0"/>
          <w:lang w:eastAsia="pl-PL"/>
          <w14:ligatures w14:val="none"/>
        </w:rPr>
        <w:t>datę i godzinę rozpoczęcia czynności oraz jej zakończenia;</w:t>
      </w:r>
    </w:p>
    <w:p w14:paraId="4CE389AF" w14:textId="389F7A44" w:rsidR="00751F37" w:rsidRPr="00842370" w:rsidRDefault="00751F37" w:rsidP="004472D0">
      <w:pPr>
        <w:pStyle w:val="Akapitzlist"/>
        <w:numPr>
          <w:ilvl w:val="0"/>
          <w:numId w:val="9"/>
        </w:numPr>
        <w:spacing w:after="0" w:line="360" w:lineRule="auto"/>
        <w:ind w:left="567"/>
        <w:jc w:val="both"/>
        <w:rPr>
          <w:rFonts w:ascii="Times New Roman" w:eastAsia="Times New Roman" w:hAnsi="Times New Roman" w:cs="Times New Roman"/>
          <w:bCs/>
          <w:kern w:val="0"/>
          <w:lang w:eastAsia="pl-PL"/>
          <w14:ligatures w14:val="none"/>
        </w:rPr>
      </w:pPr>
      <w:r w:rsidRPr="00842370">
        <w:rPr>
          <w:rFonts w:ascii="Times New Roman" w:eastAsia="Times New Roman" w:hAnsi="Times New Roman" w:cs="Times New Roman"/>
          <w:bCs/>
          <w:kern w:val="0"/>
          <w:lang w:eastAsia="pl-PL"/>
          <w14:ligatures w14:val="none"/>
        </w:rPr>
        <w:t>dane osoby przeprowadzającej kontrolę, obejmujące jej imię i nazwisko oraz wykonywaną funkcję;</w:t>
      </w:r>
    </w:p>
    <w:p w14:paraId="5025EE97" w14:textId="6A2907F4" w:rsidR="00751F37" w:rsidRPr="00842370" w:rsidRDefault="00751F37" w:rsidP="004472D0">
      <w:pPr>
        <w:pStyle w:val="Akapitzlist"/>
        <w:numPr>
          <w:ilvl w:val="0"/>
          <w:numId w:val="9"/>
        </w:numPr>
        <w:spacing w:after="0" w:line="360" w:lineRule="auto"/>
        <w:ind w:left="567"/>
        <w:jc w:val="both"/>
        <w:rPr>
          <w:rFonts w:ascii="Times New Roman" w:eastAsia="Times New Roman" w:hAnsi="Times New Roman" w:cs="Times New Roman"/>
          <w:bCs/>
          <w:kern w:val="0"/>
          <w:lang w:eastAsia="pl-PL"/>
          <w14:ligatures w14:val="none"/>
        </w:rPr>
      </w:pPr>
      <w:r w:rsidRPr="00842370">
        <w:rPr>
          <w:rFonts w:ascii="Times New Roman" w:eastAsia="Times New Roman" w:hAnsi="Times New Roman" w:cs="Times New Roman"/>
          <w:bCs/>
          <w:kern w:val="0"/>
          <w:lang w:eastAsia="pl-PL"/>
          <w14:ligatures w14:val="none"/>
        </w:rPr>
        <w:t>opis przebiegu kontroli, z uwzględnieniem uzasadnienia sprawdzenia miejsc intymnych, jeżeli takiego sprawdzenia dokonano;</w:t>
      </w:r>
    </w:p>
    <w:p w14:paraId="5A3F05E6" w14:textId="1C2F6933" w:rsidR="00751F37" w:rsidRPr="00842370" w:rsidRDefault="00751F37" w:rsidP="004472D0">
      <w:pPr>
        <w:pStyle w:val="Akapitzlist"/>
        <w:numPr>
          <w:ilvl w:val="0"/>
          <w:numId w:val="9"/>
        </w:numPr>
        <w:spacing w:after="0" w:line="360" w:lineRule="auto"/>
        <w:ind w:left="567"/>
        <w:jc w:val="both"/>
        <w:rPr>
          <w:rFonts w:ascii="Times New Roman" w:eastAsia="Times New Roman" w:hAnsi="Times New Roman" w:cs="Times New Roman"/>
          <w:bCs/>
          <w:kern w:val="0"/>
          <w:lang w:eastAsia="pl-PL"/>
          <w14:ligatures w14:val="none"/>
        </w:rPr>
      </w:pPr>
      <w:r w:rsidRPr="00842370">
        <w:rPr>
          <w:rFonts w:ascii="Times New Roman" w:eastAsia="Times New Roman" w:hAnsi="Times New Roman" w:cs="Times New Roman"/>
          <w:bCs/>
          <w:kern w:val="0"/>
          <w:lang w:eastAsia="pl-PL"/>
          <w14:ligatures w14:val="none"/>
        </w:rPr>
        <w:t>spis znalezionych i odebranych przedmiotów oraz w miarę potrzeby ich opis;</w:t>
      </w:r>
    </w:p>
    <w:p w14:paraId="3ED229BD" w14:textId="23EB1FF2" w:rsidR="00751F37" w:rsidRPr="00842370" w:rsidRDefault="00751F37" w:rsidP="004472D0">
      <w:pPr>
        <w:pStyle w:val="Akapitzlist"/>
        <w:numPr>
          <w:ilvl w:val="0"/>
          <w:numId w:val="9"/>
        </w:numPr>
        <w:spacing w:after="0" w:line="360" w:lineRule="auto"/>
        <w:ind w:left="567"/>
        <w:jc w:val="both"/>
        <w:rPr>
          <w:rFonts w:ascii="Times New Roman" w:eastAsia="Times New Roman" w:hAnsi="Times New Roman" w:cs="Times New Roman"/>
          <w:bCs/>
          <w:kern w:val="0"/>
          <w:lang w:eastAsia="pl-PL"/>
          <w14:ligatures w14:val="none"/>
        </w:rPr>
      </w:pPr>
      <w:r w:rsidRPr="00842370">
        <w:rPr>
          <w:rFonts w:ascii="Times New Roman" w:eastAsia="Times New Roman" w:hAnsi="Times New Roman" w:cs="Times New Roman"/>
          <w:bCs/>
          <w:kern w:val="0"/>
          <w:lang w:eastAsia="pl-PL"/>
          <w14:ligatures w14:val="none"/>
        </w:rPr>
        <w:t>oświadczenia i wnioski osoby kontrolowanej, o ile jest wstanie takie sporządzić</w:t>
      </w:r>
      <w:r w:rsidR="00A7698E" w:rsidRPr="00842370">
        <w:rPr>
          <w:rFonts w:ascii="Times New Roman" w:eastAsia="Times New Roman" w:hAnsi="Times New Roman" w:cs="Times New Roman"/>
          <w:bCs/>
          <w:kern w:val="0"/>
          <w:lang w:eastAsia="pl-PL"/>
          <w14:ligatures w14:val="none"/>
        </w:rPr>
        <w:t xml:space="preserve"> albo </w:t>
      </w:r>
      <w:r w:rsidR="005A54AD" w:rsidRPr="00842370">
        <w:rPr>
          <w:rFonts w:ascii="Times New Roman" w:eastAsia="Times New Roman" w:hAnsi="Times New Roman" w:cs="Times New Roman"/>
          <w:bCs/>
          <w:kern w:val="0"/>
          <w:lang w:eastAsia="pl-PL"/>
          <w14:ligatures w14:val="none"/>
        </w:rPr>
        <w:t xml:space="preserve">wyrazić </w:t>
      </w:r>
      <w:r w:rsidR="00A7698E" w:rsidRPr="00842370">
        <w:rPr>
          <w:rFonts w:ascii="Times New Roman" w:eastAsia="Times New Roman" w:hAnsi="Times New Roman" w:cs="Times New Roman"/>
          <w:bCs/>
          <w:kern w:val="0"/>
          <w:lang w:eastAsia="pl-PL"/>
          <w14:ligatures w14:val="none"/>
        </w:rPr>
        <w:t>ustnie</w:t>
      </w:r>
      <w:r w:rsidRPr="00842370">
        <w:rPr>
          <w:rFonts w:ascii="Times New Roman" w:eastAsia="Times New Roman" w:hAnsi="Times New Roman" w:cs="Times New Roman"/>
          <w:bCs/>
          <w:kern w:val="0"/>
          <w:lang w:eastAsia="pl-PL"/>
          <w14:ligatures w14:val="none"/>
        </w:rPr>
        <w:t>;</w:t>
      </w:r>
    </w:p>
    <w:p w14:paraId="1F9801B1" w14:textId="656BBB47" w:rsidR="00751F37" w:rsidRPr="00842370" w:rsidRDefault="00751F37" w:rsidP="004472D0">
      <w:pPr>
        <w:pStyle w:val="Akapitzlist"/>
        <w:numPr>
          <w:ilvl w:val="0"/>
          <w:numId w:val="9"/>
        </w:numPr>
        <w:spacing w:after="0" w:line="360" w:lineRule="auto"/>
        <w:ind w:left="567"/>
        <w:jc w:val="both"/>
        <w:rPr>
          <w:rFonts w:ascii="Times New Roman" w:eastAsia="Times New Roman" w:hAnsi="Times New Roman" w:cs="Times New Roman"/>
          <w:bCs/>
          <w:kern w:val="0"/>
          <w:lang w:eastAsia="pl-PL"/>
          <w14:ligatures w14:val="none"/>
        </w:rPr>
      </w:pPr>
      <w:r w:rsidRPr="00842370">
        <w:rPr>
          <w:rFonts w:ascii="Times New Roman" w:eastAsia="Times New Roman" w:hAnsi="Times New Roman" w:cs="Times New Roman"/>
          <w:bCs/>
          <w:kern w:val="0"/>
          <w:lang w:eastAsia="pl-PL"/>
          <w14:ligatures w14:val="none"/>
        </w:rPr>
        <w:t xml:space="preserve">podpis osoby kontrolowanej, a w przypadku odmowy podpisania protokołu z kontroli </w:t>
      </w:r>
      <w:r w:rsidR="005A54AD" w:rsidRPr="00842370">
        <w:rPr>
          <w:rFonts w:ascii="Times New Roman" w:eastAsia="Times New Roman" w:hAnsi="Times New Roman" w:cs="Times New Roman"/>
          <w:bCs/>
          <w:kern w:val="0"/>
          <w:lang w:eastAsia="pl-PL"/>
          <w14:ligatures w14:val="none"/>
        </w:rPr>
        <w:t xml:space="preserve">osobistej, albo w przypadku braku możliwości złożenia podpisu – odpowiednio </w:t>
      </w:r>
      <w:r w:rsidRPr="00842370">
        <w:rPr>
          <w:rFonts w:ascii="Times New Roman" w:eastAsia="Times New Roman" w:hAnsi="Times New Roman" w:cs="Times New Roman"/>
          <w:bCs/>
          <w:kern w:val="0"/>
          <w:lang w:eastAsia="pl-PL"/>
          <w14:ligatures w14:val="none"/>
        </w:rPr>
        <w:t>adnotacj</w:t>
      </w:r>
      <w:r w:rsidR="002C6A8D">
        <w:rPr>
          <w:rFonts w:ascii="Times New Roman" w:eastAsia="Times New Roman" w:hAnsi="Times New Roman" w:cs="Times New Roman"/>
          <w:bCs/>
          <w:kern w:val="0"/>
          <w:lang w:eastAsia="pl-PL"/>
          <w14:ligatures w14:val="none"/>
        </w:rPr>
        <w:t>ę</w:t>
      </w:r>
      <w:r w:rsidR="005A54AD" w:rsidRPr="00842370">
        <w:rPr>
          <w:rFonts w:ascii="Times New Roman" w:eastAsia="Times New Roman" w:hAnsi="Times New Roman" w:cs="Times New Roman"/>
          <w:bCs/>
          <w:kern w:val="0"/>
          <w:lang w:eastAsia="pl-PL"/>
          <w14:ligatures w14:val="none"/>
        </w:rPr>
        <w:t xml:space="preserve"> </w:t>
      </w:r>
      <w:r w:rsidRPr="00842370">
        <w:rPr>
          <w:rFonts w:ascii="Times New Roman" w:eastAsia="Times New Roman" w:hAnsi="Times New Roman" w:cs="Times New Roman"/>
          <w:bCs/>
          <w:kern w:val="0"/>
          <w:lang w:eastAsia="pl-PL"/>
          <w14:ligatures w14:val="none"/>
        </w:rPr>
        <w:t>o tym fakcie</w:t>
      </w:r>
      <w:r w:rsidR="005A54AD" w:rsidRPr="00842370">
        <w:rPr>
          <w:rFonts w:ascii="Times New Roman" w:eastAsia="Times New Roman" w:hAnsi="Times New Roman" w:cs="Times New Roman"/>
          <w:bCs/>
          <w:kern w:val="0"/>
          <w:lang w:eastAsia="pl-PL"/>
          <w14:ligatures w14:val="none"/>
        </w:rPr>
        <w:t xml:space="preserve"> albo wyrażonej ustnie akceptacji</w:t>
      </w:r>
      <w:r w:rsidRPr="00842370">
        <w:rPr>
          <w:rFonts w:ascii="Times New Roman" w:eastAsia="Times New Roman" w:hAnsi="Times New Roman" w:cs="Times New Roman"/>
          <w:bCs/>
          <w:kern w:val="0"/>
          <w:lang w:eastAsia="pl-PL"/>
          <w14:ligatures w14:val="none"/>
        </w:rPr>
        <w:t>;</w:t>
      </w:r>
    </w:p>
    <w:p w14:paraId="2585A876" w14:textId="3F51119F" w:rsidR="00751F37" w:rsidRPr="00842370" w:rsidRDefault="00751F37" w:rsidP="004472D0">
      <w:pPr>
        <w:pStyle w:val="Akapitzlist"/>
        <w:numPr>
          <w:ilvl w:val="0"/>
          <w:numId w:val="9"/>
        </w:numPr>
        <w:spacing w:after="0" w:line="360" w:lineRule="auto"/>
        <w:ind w:left="567"/>
        <w:jc w:val="both"/>
        <w:rPr>
          <w:rFonts w:ascii="Times New Roman" w:eastAsia="Times New Roman" w:hAnsi="Times New Roman" w:cs="Times New Roman"/>
          <w:bCs/>
          <w:kern w:val="0"/>
          <w:lang w:eastAsia="pl-PL"/>
          <w14:ligatures w14:val="none"/>
        </w:rPr>
      </w:pPr>
      <w:r w:rsidRPr="00842370">
        <w:rPr>
          <w:rFonts w:ascii="Times New Roman" w:eastAsia="Times New Roman" w:hAnsi="Times New Roman" w:cs="Times New Roman"/>
          <w:bCs/>
          <w:kern w:val="0"/>
          <w:lang w:eastAsia="pl-PL"/>
          <w14:ligatures w14:val="none"/>
        </w:rPr>
        <w:t>w miarę potrzeby opis innych okoliczności dotyczących przebiegu kontroli.</w:t>
      </w:r>
    </w:p>
    <w:p w14:paraId="4BA761BB" w14:textId="77777777" w:rsidR="00D237D6" w:rsidRPr="00842370" w:rsidRDefault="00751F37" w:rsidP="00751F37">
      <w:pPr>
        <w:tabs>
          <w:tab w:val="right" w:pos="9054"/>
        </w:tabs>
        <w:suppressAutoHyphens/>
        <w:autoSpaceDE w:val="0"/>
        <w:autoSpaceDN w:val="0"/>
        <w:adjustRightInd w:val="0"/>
        <w:spacing w:before="120" w:after="0" w:line="360" w:lineRule="auto"/>
        <w:ind w:firstLine="510"/>
        <w:jc w:val="both"/>
        <w:rPr>
          <w:rFonts w:ascii="Times New Roman" w:eastAsia="Times New Roman" w:hAnsi="Times New Roman" w:cs="Times New Roman"/>
          <w:kern w:val="0"/>
          <w:lang w:eastAsia="pl-PL"/>
          <w14:ligatures w14:val="none"/>
        </w:rPr>
      </w:pPr>
      <w:r w:rsidRPr="00842370">
        <w:rPr>
          <w:rFonts w:ascii="Times New Roman" w:eastAsia="Times New Roman" w:hAnsi="Times New Roman" w:cs="Times New Roman"/>
          <w:kern w:val="0"/>
          <w:lang w:eastAsia="pl-PL"/>
          <w14:ligatures w14:val="none"/>
        </w:rPr>
        <w:t>Nowe brzmienie art. 18a ust. 9 i 10 ustawy, zaproponowane w art. 1 pkt 9 projektu ustawy stanowią, że po dwukrotnym przedłużeniu przez lekarza stosowania przymusu bezpośredniego w formie unieruchomienia lub izolacji dalsze przedłużenie jego stosowania na kolejne okresy, z których każdy nie może być dłuższy niż 6 godzin jest dopuszczalne wyłącznie po każdorazowym osobistym badaniu osoby z zaburzeniami psychicznymi przez lekarza oraz uzyskaniu opinii innego lekarza (dotychczasowe przepisy zakładają badanie przez lekarza psychiatrę i uzyskanie opinii innego lekarza psychiatry).</w:t>
      </w:r>
      <w:r w:rsidR="00C4692A" w:rsidRPr="00842370">
        <w:rPr>
          <w:rFonts w:ascii="Times New Roman" w:eastAsia="Times New Roman" w:hAnsi="Times New Roman" w:cs="Times New Roman"/>
          <w:kern w:val="0"/>
          <w:lang w:eastAsia="pl-PL"/>
          <w14:ligatures w14:val="none"/>
        </w:rPr>
        <w:t xml:space="preserve"> Projektowane zmiany przepisów stanowią przede wszystkim odpowiedź na problemy zdiagnozowane w szpitalach czy oddziałach niebędących oddziałami psychiatrycznymi, np. w szpitalach wielospecjalistycznych, ze szczególnym uwzględnieniem oddziałów internistycznych, toksykologicznych, chirurgicznych oraz innych, w których nie jest dostępny lekarz psychiatra, który mógłby przedłużyć stosowanie przymusu bezpośredniego w formie unieruchomienia lub izolacji. </w:t>
      </w:r>
    </w:p>
    <w:p w14:paraId="0309AEC8" w14:textId="728CAB01" w:rsidR="00D237D6" w:rsidRPr="00842370" w:rsidRDefault="00D237D6" w:rsidP="00D237D6">
      <w:pPr>
        <w:tabs>
          <w:tab w:val="right" w:pos="9054"/>
        </w:tabs>
        <w:suppressAutoHyphens/>
        <w:autoSpaceDE w:val="0"/>
        <w:autoSpaceDN w:val="0"/>
        <w:adjustRightInd w:val="0"/>
        <w:spacing w:before="120" w:after="0" w:line="360" w:lineRule="auto"/>
        <w:ind w:firstLine="510"/>
        <w:jc w:val="both"/>
        <w:rPr>
          <w:rFonts w:ascii="Times New Roman" w:eastAsia="Times New Roman" w:hAnsi="Times New Roman" w:cs="Times New Roman"/>
          <w:kern w:val="0"/>
          <w:lang w:eastAsia="pl-PL"/>
          <w14:ligatures w14:val="none"/>
        </w:rPr>
      </w:pPr>
      <w:r w:rsidRPr="00842370">
        <w:rPr>
          <w:rFonts w:ascii="Times New Roman" w:eastAsia="Times New Roman" w:hAnsi="Times New Roman" w:cs="Times New Roman"/>
          <w:kern w:val="0"/>
          <w:lang w:eastAsia="pl-PL"/>
          <w14:ligatures w14:val="none"/>
        </w:rPr>
        <w:t>Podkreślić należy, że zastosowanie przymusu bezpośredniego w formie unieruchomienia lub izolacji lekarz (nie koniecznie lekarz psychiatra) zleca na czas nie dłuższy niż 4 godziny. Jeżeli nie jest możliwe uzyskanie natychmiastowej decyzji lekarza, o zastosowaniu przymusu bezpośredniego w formie unieruchomienia lub izolacji decyduje i nadzoruje osobiście jego wykonanie pielęgniarka, zawiadamiając o tym niezwłocznie lekarza. Lekarz (ponownie nie koniecznie lekarz psychiatra), po osobistym badaniu osoby z zaburzeniami psychicznymi, może przedłużyć stosowanie przymusu bezpośredniego w formie unieruchomienia lub izolacji na następne dwa okresy, z których każdy nie może trwać dłużej niż 6 godzin.</w:t>
      </w:r>
    </w:p>
    <w:p w14:paraId="30BCE8F0" w14:textId="4D6170DF" w:rsidR="00D237D6" w:rsidRPr="00842370" w:rsidRDefault="00D237D6" w:rsidP="00D237D6">
      <w:pPr>
        <w:tabs>
          <w:tab w:val="right" w:pos="9054"/>
        </w:tabs>
        <w:suppressAutoHyphens/>
        <w:autoSpaceDE w:val="0"/>
        <w:autoSpaceDN w:val="0"/>
        <w:adjustRightInd w:val="0"/>
        <w:spacing w:before="120" w:after="0" w:line="360" w:lineRule="auto"/>
        <w:ind w:firstLine="510"/>
        <w:jc w:val="both"/>
        <w:rPr>
          <w:rFonts w:ascii="Times New Roman" w:eastAsia="Times New Roman" w:hAnsi="Times New Roman" w:cs="Times New Roman"/>
          <w:kern w:val="0"/>
          <w:lang w:eastAsia="pl-PL"/>
          <w14:ligatures w14:val="none"/>
        </w:rPr>
      </w:pPr>
      <w:r w:rsidRPr="00842370">
        <w:rPr>
          <w:rFonts w:ascii="Times New Roman" w:eastAsia="Times New Roman" w:hAnsi="Times New Roman" w:cs="Times New Roman"/>
          <w:kern w:val="0"/>
          <w:lang w:eastAsia="pl-PL"/>
          <w14:ligatures w14:val="none"/>
        </w:rPr>
        <w:t>Wydaje się, że w przypadku przedłużania stosowania przymusu bezpośredniego po dwukrotnym przedłużeniu, powinno przede wszystkim koncentrować się na stanie zdrowia w obecnym momencie, oraz kompetentnej i merytorycznej ocenie czy stan zdrowia uległ poprawie na tyle, że ustały ustawowe przesłanki do stosowania przymusu bezpośredniego. Do takiej oceny ze wszech miar kompetentną osobą jest lekarz, zwłaszcza sprawujący bieżącą opiekę nad pacjentem. Zaznaczyć należy, że konstrukcja projektowanego przepisu zakłada osobiste badanie lekarza oraz uzyskanie opinii drugiego lekarza. Decyzja w tym zakresie, która jest podjęta kolektywnie i z udziałem dwóch różnych lekarzy, wydaje się w sposób właściwy zabezpieczać prawa oraz bezpieczeństwo pacjenta.</w:t>
      </w:r>
    </w:p>
    <w:p w14:paraId="0AA60869" w14:textId="45AE1028" w:rsidR="00D237D6" w:rsidRPr="00842370" w:rsidRDefault="00D237D6" w:rsidP="00D237D6">
      <w:pPr>
        <w:tabs>
          <w:tab w:val="right" w:pos="9054"/>
        </w:tabs>
        <w:suppressAutoHyphens/>
        <w:autoSpaceDE w:val="0"/>
        <w:autoSpaceDN w:val="0"/>
        <w:adjustRightInd w:val="0"/>
        <w:spacing w:before="120" w:after="0" w:line="360" w:lineRule="auto"/>
        <w:ind w:firstLine="510"/>
        <w:jc w:val="both"/>
        <w:rPr>
          <w:rFonts w:ascii="Times New Roman" w:eastAsia="Times New Roman" w:hAnsi="Times New Roman" w:cs="Times New Roman"/>
          <w:kern w:val="0"/>
          <w:lang w:eastAsia="pl-PL"/>
          <w14:ligatures w14:val="none"/>
        </w:rPr>
      </w:pPr>
      <w:r w:rsidRPr="00842370">
        <w:rPr>
          <w:rFonts w:ascii="Times New Roman" w:eastAsia="Times New Roman" w:hAnsi="Times New Roman" w:cs="Times New Roman"/>
          <w:kern w:val="0"/>
          <w:lang w:eastAsia="pl-PL"/>
          <w14:ligatures w14:val="none"/>
        </w:rPr>
        <w:t>Niezależnie od powyższego podkreślić należy istniejące już w przepisach ustawy mechanizmy służące poprawie bezpieczeństwa pacjentów, wobec których stosowany jest przymus bezpośredni, jak chociażby kontrolę stanu fizycznego przez pielęgniarkę (co 15 minut, również podczas snu osoby), szczegółowe regulacje odnośnie do dokumentowania zastosowania przymusu bezpośredniego oraz sposobu dokonywania oceny zasadności jego zastosowania, czy monitoring wizyjny w salach przeznaczonych do izolacji. Projekt ustawy zakłada także inne propozycje służące poprawie bezpieczeństwa pacjentów, jak wyposażenie jednoosobowych pomieszczeń do obserwacji osoby unieruchomionej w monitoring umożliwiający stały nadzór nad osobą z zaburzeniami psychicznymi, czy wyeliminowanie wątpliwości interpretacyjnych związanych z rozpoczęciem biegu 3-dniowego terminu na dokonanie oceny zasadności zastosowania przymusu bezpośredniego.</w:t>
      </w:r>
    </w:p>
    <w:p w14:paraId="139C8372" w14:textId="5C0D709C" w:rsidR="00751F37" w:rsidRPr="00842370" w:rsidRDefault="00C4692A" w:rsidP="00751F37">
      <w:pPr>
        <w:tabs>
          <w:tab w:val="right" w:pos="9054"/>
        </w:tabs>
        <w:suppressAutoHyphens/>
        <w:autoSpaceDE w:val="0"/>
        <w:autoSpaceDN w:val="0"/>
        <w:adjustRightInd w:val="0"/>
        <w:spacing w:before="120" w:after="0" w:line="360" w:lineRule="auto"/>
        <w:ind w:firstLine="510"/>
        <w:jc w:val="both"/>
        <w:rPr>
          <w:rFonts w:ascii="Times New Roman" w:eastAsia="Times New Roman" w:hAnsi="Times New Roman" w:cs="Times New Roman"/>
          <w:kern w:val="0"/>
          <w:lang w:eastAsia="pl-PL"/>
          <w14:ligatures w14:val="none"/>
        </w:rPr>
      </w:pPr>
      <w:r w:rsidRPr="00842370">
        <w:rPr>
          <w:rFonts w:ascii="Times New Roman" w:eastAsia="Times New Roman" w:hAnsi="Times New Roman" w:cs="Times New Roman"/>
          <w:kern w:val="0"/>
          <w:lang w:eastAsia="pl-PL"/>
          <w14:ligatures w14:val="none"/>
        </w:rPr>
        <w:t>Podkreślenia wymaga, że powyższa propozycja uzyskała poparcie środowiska medycznego, reprezentowanego przez konsultantów krajowych – nie tylko w dziedzinie psychiatrii czy psychiatrii dzieci i młodzieży, ale także w dziedzinie toksykologii, chorób wewnętrznych czy anestezjologii i intensywnej terapii.</w:t>
      </w:r>
    </w:p>
    <w:p w14:paraId="766B7850" w14:textId="77777777" w:rsidR="00751F37" w:rsidRPr="00842370" w:rsidRDefault="00751F37" w:rsidP="00751F37">
      <w:pPr>
        <w:tabs>
          <w:tab w:val="right" w:pos="9054"/>
        </w:tabs>
        <w:suppressAutoHyphens/>
        <w:autoSpaceDE w:val="0"/>
        <w:autoSpaceDN w:val="0"/>
        <w:adjustRightInd w:val="0"/>
        <w:spacing w:before="120" w:after="0" w:line="360" w:lineRule="auto"/>
        <w:ind w:firstLine="510"/>
        <w:jc w:val="both"/>
        <w:rPr>
          <w:rFonts w:ascii="Times New Roman" w:eastAsia="Times New Roman" w:hAnsi="Times New Roman" w:cs="Times New Roman"/>
          <w:kern w:val="0"/>
          <w:lang w:eastAsia="pl-PL"/>
          <w14:ligatures w14:val="none"/>
        </w:rPr>
      </w:pPr>
      <w:r w:rsidRPr="00842370">
        <w:rPr>
          <w:rFonts w:ascii="Times New Roman" w:eastAsia="Times New Roman" w:hAnsi="Times New Roman" w:cs="Times New Roman"/>
          <w:kern w:val="0"/>
          <w:lang w:eastAsia="pl-PL"/>
          <w14:ligatures w14:val="none"/>
        </w:rPr>
        <w:t>W art. 1 pkt 10 projektu ustawy proponuje się nadać nowe brzmienie art. 18b ust. 2 ustawy, zgodnie z którym w jednostce organizacyjnej pomocy społecznej czas stosowania wobec osoby z zaburzeniami psychicznymi przymusu bezpośredniego w formie unieruchomienia lub izolacji powyżej 8 godzin jest dopuszczalny po uzyskaniu decyzji lekarza. Może to nastąpić po osobistym zbadaniu przez lekarza na okresy, z których każdy nie może być dłuższy niż 6 godzin. Po dwukrotnym przedłużeniu unieruchomienia przez lekarza każde kolejne przedłużenie powinno wymagać zasięgnięcia opinii drugiego lekarza. Zgodnie z dotychczasowym brzmieniem przepisu czas stosowania ww. rodzajów przymusu bezpośredniego nie może przekroczyć 8 godzin zaś dalsze przedłużenie stosowania przymusu bezpośredniego w tych formach jest dopuszczalne jedynie w warunkach szpitalnych.</w:t>
      </w:r>
    </w:p>
    <w:p w14:paraId="13F39558" w14:textId="77777777" w:rsidR="00751F37" w:rsidRPr="00842370" w:rsidRDefault="00751F37" w:rsidP="00751F37">
      <w:pPr>
        <w:suppressAutoHyphens/>
        <w:autoSpaceDE w:val="0"/>
        <w:autoSpaceDN w:val="0"/>
        <w:adjustRightInd w:val="0"/>
        <w:spacing w:before="120" w:after="0" w:line="360" w:lineRule="auto"/>
        <w:ind w:firstLine="510"/>
        <w:jc w:val="both"/>
        <w:rPr>
          <w:rFonts w:ascii="Times New Roman" w:eastAsia="Times New Roman" w:hAnsi="Times New Roman" w:cs="Times New Roman"/>
          <w:kern w:val="0"/>
          <w:lang w:eastAsia="pl-PL"/>
          <w14:ligatures w14:val="none"/>
        </w:rPr>
      </w:pPr>
      <w:r w:rsidRPr="00842370">
        <w:rPr>
          <w:rFonts w:ascii="Times New Roman" w:eastAsia="Times New Roman" w:hAnsi="Times New Roman" w:cs="Times New Roman"/>
          <w:kern w:val="0"/>
          <w:lang w:eastAsia="pl-PL"/>
          <w14:ligatures w14:val="none"/>
        </w:rPr>
        <w:t>W art. 1 pkt 11 projektu ustawy zaproponowano doprecyzowanie, że zastosowanie każdego rodzaju środka przymusu bezpośredniego podlegające odnotowaniu w indywidualnej i zbiorczej dokumentacji medycznej, może być dokonywane z uwzględnieniem wykorzystania elektronicznej dokumentacji medycznej, o której mowa w przepisach o systemie informacji w ochronie zdrowia.</w:t>
      </w:r>
    </w:p>
    <w:p w14:paraId="02B50340" w14:textId="619D6FEB" w:rsidR="00751F37" w:rsidRPr="00842370" w:rsidRDefault="00751F37" w:rsidP="00751F37">
      <w:pPr>
        <w:suppressAutoHyphens/>
        <w:autoSpaceDE w:val="0"/>
        <w:autoSpaceDN w:val="0"/>
        <w:adjustRightInd w:val="0"/>
        <w:spacing w:before="120" w:after="0" w:line="360" w:lineRule="auto"/>
        <w:ind w:firstLine="510"/>
        <w:jc w:val="both"/>
        <w:rPr>
          <w:rFonts w:ascii="Times New Roman" w:eastAsia="Times New Roman" w:hAnsi="Times New Roman" w:cs="Times New Roman"/>
          <w:kern w:val="0"/>
          <w:lang w:eastAsia="pl-PL"/>
          <w14:ligatures w14:val="none"/>
        </w:rPr>
      </w:pPr>
      <w:r w:rsidRPr="00842370">
        <w:rPr>
          <w:rFonts w:ascii="Times New Roman" w:eastAsia="Times New Roman" w:hAnsi="Times New Roman" w:cs="Times New Roman"/>
          <w:kern w:val="0"/>
          <w:lang w:eastAsia="pl-PL"/>
          <w14:ligatures w14:val="none"/>
        </w:rPr>
        <w:t>Zmiana w art. 1 pkt 12 projektu ustawy dotyczy art. 18d ustawy, w którym przez dodanie ust. 3 proponuje się aby pomieszczenia, o których mowa w ust. 1, przeznczone do obserwacji osoby unieruchomionej wyposażano w instalację monitoringu umożliwiającą stały nadzór nad osobą z zaburzeniami psychicznymi w nim przebywającą oraz kontrolę wykonania czynności związanych z unieruchomieniem. Zaproponowano również dodanie przepisu ust. 4 zgodnie z którym do monitoringu, o którym mowa w ust. 3, stosuje się przepisy art. 18e ust. 3</w:t>
      </w:r>
      <w:r w:rsidR="005B579C">
        <w:rPr>
          <w:rFonts w:ascii="Times New Roman" w:eastAsia="Times New Roman" w:hAnsi="Times New Roman" w:cs="Times New Roman"/>
          <w:kern w:val="0"/>
          <w:lang w:eastAsia="pl-PL"/>
          <w14:ligatures w14:val="none"/>
        </w:rPr>
        <w:t>–</w:t>
      </w:r>
      <w:r w:rsidRPr="00842370">
        <w:rPr>
          <w:rFonts w:ascii="Times New Roman" w:eastAsia="Times New Roman" w:hAnsi="Times New Roman" w:cs="Times New Roman"/>
          <w:kern w:val="0"/>
          <w:lang w:eastAsia="pl-PL"/>
          <w14:ligatures w14:val="none"/>
        </w:rPr>
        <w:t>6</w:t>
      </w:r>
      <w:r w:rsidR="005B579C">
        <w:rPr>
          <w:rFonts w:ascii="Times New Roman" w:eastAsia="Times New Roman" w:hAnsi="Times New Roman" w:cs="Times New Roman"/>
          <w:kern w:val="0"/>
          <w:lang w:eastAsia="pl-PL"/>
          <w14:ligatures w14:val="none"/>
        </w:rPr>
        <w:t xml:space="preserve"> </w:t>
      </w:r>
      <w:r w:rsidRPr="00842370">
        <w:rPr>
          <w:rFonts w:ascii="Times New Roman" w:eastAsia="Times New Roman" w:hAnsi="Times New Roman" w:cs="Times New Roman"/>
          <w:kern w:val="0"/>
          <w:lang w:eastAsia="pl-PL"/>
          <w14:ligatures w14:val="none"/>
        </w:rPr>
        <w:t>ustawy. Powyższa zmiana stanowi realizację wniosku wynikającego z kontroli NIK „Opieka psychiatryczna nad dziećmi i młodzieżą”, dotyczącego uregulowania prowadzenia monitoringu w szpitalach psychiatrycznych w przypadku stosowania środków przymusu bezpośredniego w postaci unieruchomienia w pomieszczeniach jednoosobowych, w tym w salach przeznaczonych do izolacji, w celu zapewnienia bezpieczeństwa pacjentów oraz ujednolicenia praktyki w tym zakresie.</w:t>
      </w:r>
    </w:p>
    <w:p w14:paraId="754A5D27" w14:textId="77777777" w:rsidR="00751F37" w:rsidRPr="00842370" w:rsidRDefault="00751F37" w:rsidP="00751F37">
      <w:pPr>
        <w:tabs>
          <w:tab w:val="right" w:pos="9054"/>
        </w:tabs>
        <w:suppressAutoHyphens/>
        <w:autoSpaceDE w:val="0"/>
        <w:autoSpaceDN w:val="0"/>
        <w:adjustRightInd w:val="0"/>
        <w:spacing w:before="120" w:after="0" w:line="360" w:lineRule="auto"/>
        <w:ind w:firstLine="510"/>
        <w:jc w:val="both"/>
        <w:rPr>
          <w:rFonts w:ascii="Times New Roman" w:eastAsia="Times New Roman" w:hAnsi="Times New Roman" w:cs="Times New Roman"/>
          <w:kern w:val="0"/>
          <w:lang w:eastAsia="pl-PL"/>
          <w14:ligatures w14:val="none"/>
        </w:rPr>
      </w:pPr>
      <w:r w:rsidRPr="00842370">
        <w:rPr>
          <w:rFonts w:ascii="Times New Roman" w:eastAsia="Times New Roman" w:hAnsi="Times New Roman" w:cs="Times New Roman"/>
          <w:kern w:val="0"/>
          <w:lang w:eastAsia="pl-PL"/>
          <w14:ligatures w14:val="none"/>
        </w:rPr>
        <w:t>Zmiana zawarta w art. 1 pkt 14 projektu ustawy odnosi się do art. 22 ustawy, gdzie proponuje się uzupełnienie brzmienia ust. 3 przez wskazanie, że w przypadku:</w:t>
      </w:r>
    </w:p>
    <w:p w14:paraId="40E49622" w14:textId="378E64A2" w:rsidR="00751F37" w:rsidRPr="00842370" w:rsidRDefault="00751F37" w:rsidP="004472D0">
      <w:pPr>
        <w:pStyle w:val="Akapitzlist"/>
        <w:numPr>
          <w:ilvl w:val="0"/>
          <w:numId w:val="1"/>
        </w:numPr>
        <w:spacing w:after="0" w:line="360" w:lineRule="auto"/>
        <w:ind w:left="426"/>
        <w:jc w:val="both"/>
        <w:rPr>
          <w:rFonts w:ascii="Times New Roman" w:eastAsia="Times New Roman" w:hAnsi="Times New Roman" w:cs="Times New Roman"/>
          <w:bCs/>
          <w:kern w:val="0"/>
          <w:lang w:eastAsia="pl-PL"/>
          <w14:ligatures w14:val="none"/>
        </w:rPr>
      </w:pPr>
      <w:r w:rsidRPr="00842370">
        <w:rPr>
          <w:rFonts w:ascii="Times New Roman" w:eastAsia="Times New Roman" w:hAnsi="Times New Roman" w:cs="Times New Roman"/>
          <w:bCs/>
          <w:kern w:val="0"/>
          <w:lang w:eastAsia="pl-PL"/>
          <w14:ligatures w14:val="none"/>
        </w:rPr>
        <w:t>braku możliwości uzyskania zgody przedstawiciela ustawowego,</w:t>
      </w:r>
    </w:p>
    <w:p w14:paraId="1C607597" w14:textId="33127BE5" w:rsidR="00751F37" w:rsidRPr="00842370" w:rsidRDefault="00751F37" w:rsidP="004472D0">
      <w:pPr>
        <w:pStyle w:val="Akapitzlist"/>
        <w:numPr>
          <w:ilvl w:val="0"/>
          <w:numId w:val="1"/>
        </w:numPr>
        <w:spacing w:after="0" w:line="360" w:lineRule="auto"/>
        <w:ind w:left="426"/>
        <w:jc w:val="both"/>
        <w:rPr>
          <w:rFonts w:ascii="Times New Roman" w:eastAsia="Times New Roman" w:hAnsi="Times New Roman" w:cs="Times New Roman"/>
          <w:bCs/>
          <w:kern w:val="0"/>
          <w:lang w:eastAsia="pl-PL"/>
          <w14:ligatures w14:val="none"/>
        </w:rPr>
      </w:pPr>
      <w:r w:rsidRPr="00842370">
        <w:rPr>
          <w:rFonts w:ascii="Times New Roman" w:eastAsia="Times New Roman" w:hAnsi="Times New Roman" w:cs="Times New Roman"/>
          <w:bCs/>
          <w:kern w:val="0"/>
          <w:lang w:eastAsia="pl-PL"/>
          <w14:ligatures w14:val="none"/>
        </w:rPr>
        <w:t>sprzecznych oświadczeń przedstawicieli ustawowych</w:t>
      </w:r>
    </w:p>
    <w:p w14:paraId="3B8BD029" w14:textId="77777777" w:rsidR="00751F37" w:rsidRPr="00842370" w:rsidRDefault="00751F37" w:rsidP="00751F37">
      <w:pPr>
        <w:spacing w:after="0" w:line="360" w:lineRule="auto"/>
        <w:jc w:val="both"/>
        <w:rPr>
          <w:rFonts w:ascii="Times New Roman" w:eastAsia="Times New Roman" w:hAnsi="Times New Roman" w:cs="Times New Roman"/>
          <w:bCs/>
          <w:kern w:val="0"/>
          <w:lang w:eastAsia="pl-PL"/>
          <w14:ligatures w14:val="none"/>
        </w:rPr>
      </w:pPr>
      <w:r w:rsidRPr="00842370">
        <w:rPr>
          <w:rFonts w:ascii="Times New Roman" w:eastAsia="Times New Roman" w:hAnsi="Times New Roman" w:cs="Times New Roman"/>
          <w:bCs/>
          <w:kern w:val="0"/>
          <w:lang w:eastAsia="pl-PL"/>
          <w14:ligatures w14:val="none"/>
        </w:rPr>
        <w:t>– zgodę na przyjęcie do szpitala osoby małoletniej lub ubezwłasnowolnionej całkowicie wyraża sąd opiekuńczy właściwy ze względu na miejsce zamieszkania osoby małoletniej lub ubezwłasnowolnionej całkowicie. Zmiana w ust. 4 będzie skutkować wyrażeniem zgody przez sąd opiekuńczy także w przypadku braku możliwości uzyskania zgody przedstawiciela ustawowego na przyjęcie do szpitala psychiatrycznego osoby małoletniej powyżej 16 roku życia lub osoby pełnoletniej całkowicie ubezwłasnowolnionej, zdolnej do wyrażenia zgody. Zaproponowano również dodanie ust. 4a, zgodnie z brzmieniem którego w przypadkach nagłych osoba, o której mowa w ust. 3 i 4, może być przyjęta bez wcześniejszej zgody sądu opiekuńczego. W takim przypadku lekarz przyjmujący ww. osobę ma obowiązek, w razie wątpliwości, zasięgnięcia opinii innego lekarza, w miarę możliwości psychiatry, albo opinii psychologa.</w:t>
      </w:r>
    </w:p>
    <w:p w14:paraId="7DBD9879" w14:textId="688101FA" w:rsidR="00751F37" w:rsidRPr="00842370" w:rsidRDefault="00751F37" w:rsidP="00751F37">
      <w:pPr>
        <w:tabs>
          <w:tab w:val="right" w:pos="9054"/>
        </w:tabs>
        <w:suppressAutoHyphens/>
        <w:autoSpaceDE w:val="0"/>
        <w:autoSpaceDN w:val="0"/>
        <w:adjustRightInd w:val="0"/>
        <w:spacing w:before="120" w:after="0" w:line="360" w:lineRule="auto"/>
        <w:ind w:firstLine="510"/>
        <w:jc w:val="both"/>
        <w:rPr>
          <w:rFonts w:ascii="Times New Roman" w:eastAsia="Times New Roman" w:hAnsi="Times New Roman" w:cs="Times New Roman"/>
          <w:kern w:val="0"/>
          <w:lang w:eastAsia="pl-PL"/>
          <w14:ligatures w14:val="none"/>
        </w:rPr>
      </w:pPr>
      <w:r w:rsidRPr="00842370">
        <w:rPr>
          <w:rFonts w:ascii="Times New Roman" w:eastAsia="Times New Roman" w:hAnsi="Times New Roman" w:cs="Times New Roman"/>
          <w:kern w:val="0"/>
          <w:lang w:eastAsia="pl-PL"/>
          <w14:ligatures w14:val="none"/>
        </w:rPr>
        <w:t>Zgodnie z art. 1 pkt 15 projektu ustawy nowe brzmienie otrzymuje art. 23 ust. 1–4 ustawy. Zmiana brzmienia ust. 2 ma na celu wyeliminowanie koniecznoś</w:t>
      </w:r>
      <w:r w:rsidR="00D0120A">
        <w:rPr>
          <w:rFonts w:ascii="Times New Roman" w:eastAsia="Times New Roman" w:hAnsi="Times New Roman" w:cs="Times New Roman"/>
          <w:kern w:val="0"/>
          <w:lang w:eastAsia="pl-PL"/>
          <w14:ligatures w14:val="none"/>
        </w:rPr>
        <w:t>ci</w:t>
      </w:r>
      <w:r w:rsidRPr="00842370">
        <w:rPr>
          <w:rFonts w:ascii="Times New Roman" w:eastAsia="Times New Roman" w:hAnsi="Times New Roman" w:cs="Times New Roman"/>
          <w:kern w:val="0"/>
          <w:lang w:eastAsia="pl-PL"/>
          <w14:ligatures w14:val="none"/>
        </w:rPr>
        <w:t xml:space="preserve"> zasięgnięcia w miarę możliwości opinii drugiego lekarza psychiatry przy przyjęciu do szpitala osoby, o której mowa w ust. 1, na rzecz zasięgnięcia opinii drugiego lekarza. W konsekwencji tej zmiany, przeformułowania wymaga także ust. 3, który nakłada na lekarza decydującego o przyjęciu do szpitala, o którym mowa w ust. 2, obowiązek wyjaśnienia osobie, o której mowa w ust. 1, przyczyn przyjęcia do szpitala bez zgody i poinformowania o jej prawach. W ust. 4 zaproponowano zmianę analogiczną do tej w art. 14 ustawy, polegającą na zastąpieniu w brzmieniu tego przepisu ordynatora – lekarzem kierującym oddziałem. W zdaniu drugim proponuje się jednoznaczne doprecyzowanie, że informowanie sądu opiekuńczego miejsca siedziby szpitala odnosi się do przyjęcia pacjenta bez zgody.</w:t>
      </w:r>
    </w:p>
    <w:p w14:paraId="6D8F4327" w14:textId="77777777" w:rsidR="00751F37" w:rsidRPr="00842370" w:rsidRDefault="00751F37" w:rsidP="00751F37">
      <w:pPr>
        <w:tabs>
          <w:tab w:val="right" w:pos="9054"/>
        </w:tabs>
        <w:suppressAutoHyphens/>
        <w:autoSpaceDE w:val="0"/>
        <w:autoSpaceDN w:val="0"/>
        <w:adjustRightInd w:val="0"/>
        <w:spacing w:before="120" w:after="0" w:line="360" w:lineRule="auto"/>
        <w:ind w:firstLine="510"/>
        <w:jc w:val="both"/>
        <w:rPr>
          <w:rFonts w:ascii="Times New Roman" w:eastAsia="Times New Roman" w:hAnsi="Times New Roman" w:cs="Times New Roman"/>
          <w:kern w:val="0"/>
          <w:lang w:eastAsia="pl-PL"/>
          <w14:ligatures w14:val="none"/>
        </w:rPr>
      </w:pPr>
      <w:r w:rsidRPr="00842370">
        <w:rPr>
          <w:rFonts w:ascii="Times New Roman" w:eastAsia="Times New Roman" w:hAnsi="Times New Roman" w:cs="Times New Roman"/>
          <w:kern w:val="0"/>
          <w:lang w:eastAsia="pl-PL"/>
          <w14:ligatures w14:val="none"/>
        </w:rPr>
        <w:t>Przepis art. 1 pkt 19 projektu ustawy wprowadza kolejną zmianę dotyczącą zastąpienia w przepisie art. 35 ust. 1 ustawy ordynatora lekarzem kierującym oddziałem w zakresie, w jakim postanawia on o wypisaniu ze szpitala psychiatrycznego osoby przebywającej w tym szpitalu bez jej zgody.</w:t>
      </w:r>
    </w:p>
    <w:p w14:paraId="2C103045" w14:textId="252A8EBA" w:rsidR="00751F37" w:rsidRPr="00842370" w:rsidRDefault="00751F37" w:rsidP="00751F37">
      <w:pPr>
        <w:tabs>
          <w:tab w:val="right" w:pos="9054"/>
        </w:tabs>
        <w:suppressAutoHyphens/>
        <w:autoSpaceDE w:val="0"/>
        <w:autoSpaceDN w:val="0"/>
        <w:adjustRightInd w:val="0"/>
        <w:spacing w:before="120" w:after="0" w:line="360" w:lineRule="auto"/>
        <w:ind w:firstLine="510"/>
        <w:jc w:val="both"/>
        <w:rPr>
          <w:rFonts w:ascii="Times New Roman" w:eastAsia="Times New Roman" w:hAnsi="Times New Roman" w:cs="Times New Roman"/>
          <w:kern w:val="0"/>
          <w:lang w:eastAsia="pl-PL"/>
          <w14:ligatures w14:val="none"/>
        </w:rPr>
      </w:pPr>
      <w:r w:rsidRPr="00842370">
        <w:rPr>
          <w:rFonts w:ascii="Times New Roman" w:eastAsia="Times New Roman" w:hAnsi="Times New Roman" w:cs="Times New Roman"/>
          <w:kern w:val="0"/>
          <w:lang w:eastAsia="pl-PL"/>
          <w14:ligatures w14:val="none"/>
        </w:rPr>
        <w:t>Zmiana wynikająca z art. 1 pkt 23 projektu ustawy odnosi się do art. 45 ust. 1a ustawy. Zmiana w odniesieniu do obecnego brzmienia przepisu polega na tym, że sąd zarządza przeprowadzenie rozprawy w szpitalu w przypadkach uzasadnionych interesem osoby, której postępowanie dotyczy bezpośrednio, a zgodnie z nowym brzmieniem co do zasady rozprawa miałaby być przeprowadzana w szpitalu zaś odstępstwo od tej zasady możliwe byłoby wyłącznie w przypadku, kiedy przeprowadzenie rozprawy w szpitalu jest szczególnie utrudnione. Należy mieć na uwadze, że przeprowadzanie rozprawy poza salą sądową jest związane z koniecznością przygotowania odpowiedniej sali rozpraw, wyposażonej nie tylko w stół, godło i identyfikator, ale również w urządzenia rejestrujące dźwięk albo obraz i dźwięk. Mając jednak na uwadze, że na podstawie dotychczas obowiązujących przepisów rozprawy mogły odbywać się w szpitalu, zakłada się, że większość szpitali spełnia wymagania w zakresie dostosowania do przeprowadzania rozpraw.</w:t>
      </w:r>
    </w:p>
    <w:p w14:paraId="04189FB6" w14:textId="77777777" w:rsidR="00751F37" w:rsidRPr="00842370" w:rsidRDefault="00751F37" w:rsidP="00751F37">
      <w:pPr>
        <w:tabs>
          <w:tab w:val="right" w:pos="9054"/>
        </w:tabs>
        <w:suppressAutoHyphens/>
        <w:autoSpaceDE w:val="0"/>
        <w:autoSpaceDN w:val="0"/>
        <w:adjustRightInd w:val="0"/>
        <w:spacing w:before="120" w:after="0" w:line="360" w:lineRule="auto"/>
        <w:ind w:firstLine="510"/>
        <w:jc w:val="both"/>
        <w:rPr>
          <w:rFonts w:ascii="Times New Roman" w:eastAsia="Times New Roman" w:hAnsi="Times New Roman" w:cs="Times New Roman"/>
          <w:kern w:val="0"/>
          <w:lang w:eastAsia="pl-PL"/>
          <w14:ligatures w14:val="none"/>
        </w:rPr>
      </w:pPr>
      <w:r w:rsidRPr="00842370">
        <w:rPr>
          <w:rFonts w:ascii="Times New Roman" w:eastAsia="Times New Roman" w:hAnsi="Times New Roman" w:cs="Times New Roman"/>
          <w:kern w:val="0"/>
          <w:lang w:eastAsia="pl-PL"/>
          <w14:ligatures w14:val="none"/>
        </w:rPr>
        <w:t>Z kolei zmiana w art. 1 pkt 24 projektu ustawy odnosi się do art. 46 ust. 5 ustawy. Zgodnie z nowym brzmieniem w sprawach dotyczących przyjęcia bez zgody lub wypisania ze szpitala psychiatrycznego osoby przyjętej bez zgody uczestnikiem postępowania z mocy prawa będzie również szpital psychiatryczny (zmiana dotyczy dodania spraw dotyczących przyjęcia bez zgody).</w:t>
      </w:r>
    </w:p>
    <w:p w14:paraId="3D388C4B" w14:textId="672B5F97" w:rsidR="005A54AD" w:rsidRPr="00842370" w:rsidRDefault="00751F37" w:rsidP="00772FBA">
      <w:pPr>
        <w:tabs>
          <w:tab w:val="right" w:pos="9054"/>
        </w:tabs>
        <w:suppressAutoHyphens/>
        <w:autoSpaceDE w:val="0"/>
        <w:autoSpaceDN w:val="0"/>
        <w:adjustRightInd w:val="0"/>
        <w:spacing w:before="120" w:after="0" w:line="360" w:lineRule="auto"/>
        <w:ind w:firstLine="510"/>
        <w:jc w:val="both"/>
        <w:rPr>
          <w:rFonts w:ascii="Times New Roman" w:eastAsia="Times New Roman" w:hAnsi="Times New Roman" w:cs="Times New Roman"/>
          <w:kern w:val="0"/>
          <w:lang w:eastAsia="pl-PL"/>
          <w14:ligatures w14:val="none"/>
        </w:rPr>
      </w:pPr>
      <w:r w:rsidRPr="00842370">
        <w:rPr>
          <w:rFonts w:ascii="Times New Roman" w:eastAsia="Times New Roman" w:hAnsi="Times New Roman" w:cs="Times New Roman"/>
          <w:kern w:val="0"/>
          <w:lang w:eastAsia="pl-PL"/>
          <w14:ligatures w14:val="none"/>
        </w:rPr>
        <w:t>W art. 1 pkt 2</w:t>
      </w:r>
      <w:r w:rsidR="005A54AD" w:rsidRPr="00842370">
        <w:rPr>
          <w:rFonts w:ascii="Times New Roman" w:eastAsia="Times New Roman" w:hAnsi="Times New Roman" w:cs="Times New Roman"/>
          <w:kern w:val="0"/>
          <w:lang w:eastAsia="pl-PL"/>
          <w14:ligatures w14:val="none"/>
        </w:rPr>
        <w:t>7</w:t>
      </w:r>
      <w:r w:rsidRPr="00842370">
        <w:rPr>
          <w:rFonts w:ascii="Times New Roman" w:eastAsia="Times New Roman" w:hAnsi="Times New Roman" w:cs="Times New Roman"/>
          <w:kern w:val="0"/>
          <w:lang w:eastAsia="pl-PL"/>
          <w14:ligatures w14:val="none"/>
        </w:rPr>
        <w:t xml:space="preserve"> projektu </w:t>
      </w:r>
      <w:r w:rsidR="005A54AD" w:rsidRPr="00842370">
        <w:rPr>
          <w:rFonts w:ascii="Times New Roman" w:eastAsia="Times New Roman" w:hAnsi="Times New Roman" w:cs="Times New Roman"/>
          <w:kern w:val="0"/>
          <w:lang w:eastAsia="pl-PL"/>
          <w14:ligatures w14:val="none"/>
        </w:rPr>
        <w:t xml:space="preserve">ustawy zaproponowano także zmiany w katalogu osób, w stosunku do których osoby wykonujące czynności wynikające z ustawy są obowiązane do zachowania w tajemnicy wszystkiego, o czym powezmą wiadomość w związku z wykonywaniem tych czynności, są zwolnione od obowiązku zachowania tej tajemnicy. Obecnie art. 50 ust. 2 pkt 1 ustawy określa, że osoby wykonujące czynności wynikające z ustawy są obowiązane do zachowania w tajemnicy wszystkiego, o czym powezmą wiadomość w związku z wykonywaniem tych czynności, jednak z tajemnicy tej </w:t>
      </w:r>
      <w:r w:rsidR="002C6A8D" w:rsidRPr="00842370">
        <w:rPr>
          <w:rFonts w:ascii="Times New Roman" w:eastAsia="Times New Roman" w:hAnsi="Times New Roman" w:cs="Times New Roman"/>
          <w:kern w:val="0"/>
          <w:lang w:eastAsia="pl-PL"/>
          <w14:ligatures w14:val="none"/>
        </w:rPr>
        <w:t xml:space="preserve">są </w:t>
      </w:r>
      <w:r w:rsidR="005A54AD" w:rsidRPr="00842370">
        <w:rPr>
          <w:rFonts w:ascii="Times New Roman" w:eastAsia="Times New Roman" w:hAnsi="Times New Roman" w:cs="Times New Roman"/>
          <w:kern w:val="0"/>
          <w:lang w:eastAsia="pl-PL"/>
          <w14:ligatures w14:val="none"/>
        </w:rPr>
        <w:t xml:space="preserve">zwolnione w stosunku do lekarza sprawującego opiekę nad osobą z zaburzeniami psychicznymi. Proponuje się, aby punkt ten rozszerzyć o inne osoby udzielające świadczeń opieki zdrowotnej osobie z zaburzeniami psychicznymi (np. pielęgniarka, </w:t>
      </w:r>
      <w:r w:rsidR="00F10FE0" w:rsidRPr="00842370">
        <w:rPr>
          <w:rFonts w:ascii="Times New Roman" w:eastAsia="Times New Roman" w:hAnsi="Times New Roman" w:cs="Times New Roman"/>
          <w:kern w:val="0"/>
          <w:lang w:eastAsia="pl-PL"/>
          <w14:ligatures w14:val="none"/>
        </w:rPr>
        <w:t xml:space="preserve">osoba posiadająca certyfikat psychoterapeuty, </w:t>
      </w:r>
      <w:r w:rsidR="005A54AD" w:rsidRPr="00842370">
        <w:rPr>
          <w:rFonts w:ascii="Times New Roman" w:eastAsia="Times New Roman" w:hAnsi="Times New Roman" w:cs="Times New Roman"/>
          <w:kern w:val="0"/>
          <w:lang w:eastAsia="pl-PL"/>
          <w14:ligatures w14:val="none"/>
        </w:rPr>
        <w:t xml:space="preserve">itd.). Ponadto, art. 50 ust. 2 pkt 3 przewiduje, że osoby wykonujące czynności wynikające z ustawy są zwolnione z zachowania tajemnicy wobec osób współuczestniczących w wykonywaniu czynności w ramach pomocy społecznej, w zakresie, w jakim to jest niezbędne. W punkcie tym proponuje się dodać psychologa szkolnego. </w:t>
      </w:r>
    </w:p>
    <w:p w14:paraId="3FB3B806" w14:textId="4CA8B165" w:rsidR="00751F37" w:rsidRPr="00842370" w:rsidRDefault="00751F37" w:rsidP="00751F37">
      <w:pPr>
        <w:tabs>
          <w:tab w:val="right" w:pos="9054"/>
        </w:tabs>
        <w:suppressAutoHyphens/>
        <w:autoSpaceDE w:val="0"/>
        <w:autoSpaceDN w:val="0"/>
        <w:adjustRightInd w:val="0"/>
        <w:spacing w:before="120" w:after="0" w:line="360" w:lineRule="auto"/>
        <w:ind w:firstLine="510"/>
        <w:jc w:val="both"/>
        <w:rPr>
          <w:rFonts w:ascii="Times New Roman" w:eastAsia="Times New Roman" w:hAnsi="Times New Roman" w:cs="Times New Roman"/>
          <w:kern w:val="0"/>
          <w:lang w:eastAsia="pl-PL"/>
          <w14:ligatures w14:val="none"/>
        </w:rPr>
      </w:pPr>
      <w:r w:rsidRPr="00842370">
        <w:rPr>
          <w:rFonts w:ascii="Times New Roman" w:eastAsia="Times New Roman" w:hAnsi="Times New Roman" w:cs="Times New Roman"/>
          <w:kern w:val="0"/>
          <w:lang w:eastAsia="pl-PL"/>
          <w14:ligatures w14:val="none"/>
        </w:rPr>
        <w:t>W art. 50 ustawy proponuje się także dodanie ust. 3, zgodnie z którym jednostki organizacyjne pomocy społecznej, na wniosek kierownika podmiotu leczniczego, są obowiązane do przekazania informacji związanych z osobą przebywającą w szpitalu psychiatrycznym, mogących mieć znaczenie w procesie leczenia tej osoby.</w:t>
      </w:r>
    </w:p>
    <w:p w14:paraId="6CA78CC7" w14:textId="310000EE" w:rsidR="00751F37" w:rsidRPr="00842370" w:rsidRDefault="00751F37" w:rsidP="00751F37">
      <w:pPr>
        <w:suppressAutoHyphens/>
        <w:autoSpaceDE w:val="0"/>
        <w:autoSpaceDN w:val="0"/>
        <w:adjustRightInd w:val="0"/>
        <w:spacing w:before="120" w:after="0" w:line="360" w:lineRule="auto"/>
        <w:ind w:firstLine="510"/>
        <w:jc w:val="both"/>
        <w:rPr>
          <w:rFonts w:ascii="Times New Roman" w:eastAsia="Times New Roman" w:hAnsi="Times New Roman" w:cs="Times New Roman"/>
          <w:bCs/>
          <w:kern w:val="0"/>
          <w:lang w:eastAsia="pl-PL"/>
          <w14:ligatures w14:val="none"/>
        </w:rPr>
      </w:pPr>
      <w:r w:rsidRPr="00842370">
        <w:rPr>
          <w:rFonts w:ascii="Times New Roman" w:eastAsia="Times New Roman" w:hAnsi="Times New Roman" w:cs="Times New Roman"/>
          <w:bCs/>
          <w:kern w:val="0"/>
          <w:lang w:eastAsia="pl-PL"/>
          <w14:ligatures w14:val="none"/>
        </w:rPr>
        <w:t xml:space="preserve">Przepisy art. </w:t>
      </w:r>
      <w:r w:rsidR="00772FBA" w:rsidRPr="00842370">
        <w:rPr>
          <w:rFonts w:ascii="Times New Roman" w:eastAsia="Times New Roman" w:hAnsi="Times New Roman" w:cs="Times New Roman"/>
          <w:bCs/>
          <w:kern w:val="0"/>
          <w:lang w:eastAsia="pl-PL"/>
          <w14:ligatures w14:val="none"/>
        </w:rPr>
        <w:t>3</w:t>
      </w:r>
      <w:r w:rsidRPr="00842370">
        <w:rPr>
          <w:rFonts w:ascii="Times New Roman" w:eastAsia="Times New Roman" w:hAnsi="Times New Roman" w:cs="Times New Roman"/>
          <w:bCs/>
          <w:kern w:val="0"/>
          <w:lang w:eastAsia="pl-PL"/>
          <w14:ligatures w14:val="none"/>
        </w:rPr>
        <w:t xml:space="preserve">, art. </w:t>
      </w:r>
      <w:r w:rsidR="00772FBA" w:rsidRPr="00842370">
        <w:rPr>
          <w:rFonts w:ascii="Times New Roman" w:eastAsia="Times New Roman" w:hAnsi="Times New Roman" w:cs="Times New Roman"/>
          <w:bCs/>
          <w:kern w:val="0"/>
          <w:lang w:eastAsia="pl-PL"/>
          <w14:ligatures w14:val="none"/>
        </w:rPr>
        <w:t>4</w:t>
      </w:r>
      <w:r w:rsidRPr="00842370">
        <w:rPr>
          <w:rFonts w:ascii="Times New Roman" w:eastAsia="Times New Roman" w:hAnsi="Times New Roman" w:cs="Times New Roman"/>
          <w:bCs/>
          <w:kern w:val="0"/>
          <w:lang w:eastAsia="pl-PL"/>
          <w14:ligatures w14:val="none"/>
        </w:rPr>
        <w:t xml:space="preserve"> i art. </w:t>
      </w:r>
      <w:r w:rsidR="00C47204">
        <w:rPr>
          <w:rFonts w:ascii="Times New Roman" w:eastAsia="Times New Roman" w:hAnsi="Times New Roman" w:cs="Times New Roman"/>
          <w:bCs/>
          <w:kern w:val="0"/>
          <w:lang w:eastAsia="pl-PL"/>
          <w14:ligatures w14:val="none"/>
        </w:rPr>
        <w:t>5</w:t>
      </w:r>
      <w:r w:rsidRPr="00842370">
        <w:rPr>
          <w:rFonts w:ascii="Times New Roman" w:eastAsia="Times New Roman" w:hAnsi="Times New Roman" w:cs="Times New Roman"/>
          <w:bCs/>
          <w:kern w:val="0"/>
          <w:lang w:eastAsia="pl-PL"/>
          <w14:ligatures w14:val="none"/>
        </w:rPr>
        <w:t xml:space="preserve"> projektu ustawy wprowadzają odpowiednie zmiany w ustawach:</w:t>
      </w:r>
    </w:p>
    <w:p w14:paraId="72D09CE2" w14:textId="18D9B5F3" w:rsidR="00751F37" w:rsidRPr="00842370" w:rsidRDefault="00751F37" w:rsidP="00751F37">
      <w:pPr>
        <w:spacing w:after="0" w:line="360" w:lineRule="auto"/>
        <w:ind w:left="510" w:hanging="510"/>
        <w:jc w:val="both"/>
        <w:rPr>
          <w:rFonts w:ascii="Times New Roman" w:eastAsia="Times New Roman" w:hAnsi="Times New Roman" w:cs="Times New Roman"/>
          <w:bCs/>
          <w:kern w:val="0"/>
          <w:lang w:eastAsia="pl-PL"/>
          <w14:ligatures w14:val="none"/>
        </w:rPr>
      </w:pPr>
      <w:r w:rsidRPr="00842370">
        <w:rPr>
          <w:rFonts w:ascii="Times New Roman" w:eastAsia="Times New Roman" w:hAnsi="Times New Roman" w:cs="Times New Roman"/>
          <w:bCs/>
          <w:kern w:val="0"/>
          <w:lang w:eastAsia="pl-PL"/>
          <w14:ligatures w14:val="none"/>
        </w:rPr>
        <w:t>1)</w:t>
      </w:r>
      <w:r w:rsidRPr="00842370">
        <w:rPr>
          <w:rFonts w:ascii="Times New Roman" w:eastAsia="Times New Roman" w:hAnsi="Times New Roman" w:cs="Times New Roman"/>
          <w:bCs/>
          <w:kern w:val="0"/>
          <w:lang w:eastAsia="pl-PL"/>
          <w14:ligatures w14:val="none"/>
        </w:rPr>
        <w:tab/>
        <w:t xml:space="preserve">z dnia 5 grudnia 1996 r. o zawodach lekarza i lekarza dentysty (Dz. U. z 2024 r. poz. </w:t>
      </w:r>
      <w:r w:rsidR="002C6A8D">
        <w:rPr>
          <w:rFonts w:ascii="Times New Roman" w:eastAsia="Times New Roman" w:hAnsi="Times New Roman" w:cs="Times New Roman"/>
          <w:bCs/>
          <w:kern w:val="0"/>
          <w:lang w:eastAsia="pl-PL"/>
          <w14:ligatures w14:val="none"/>
        </w:rPr>
        <w:t>1287</w:t>
      </w:r>
      <w:r w:rsidRPr="00842370">
        <w:rPr>
          <w:rFonts w:ascii="Times New Roman" w:eastAsia="Times New Roman" w:hAnsi="Times New Roman" w:cs="Times New Roman"/>
          <w:bCs/>
          <w:kern w:val="0"/>
          <w:lang w:eastAsia="pl-PL"/>
          <w14:ligatures w14:val="none"/>
        </w:rPr>
        <w:t xml:space="preserve">, z późn. zm.), </w:t>
      </w:r>
    </w:p>
    <w:p w14:paraId="481F8E33" w14:textId="77777777" w:rsidR="00751F37" w:rsidRPr="00842370" w:rsidRDefault="00751F37" w:rsidP="00751F37">
      <w:pPr>
        <w:spacing w:after="0" w:line="360" w:lineRule="auto"/>
        <w:ind w:left="510" w:hanging="510"/>
        <w:jc w:val="both"/>
        <w:rPr>
          <w:rFonts w:ascii="Times New Roman" w:eastAsia="Times New Roman" w:hAnsi="Times New Roman" w:cs="Times New Roman"/>
          <w:bCs/>
          <w:kern w:val="0"/>
          <w:lang w:eastAsia="pl-PL"/>
          <w14:ligatures w14:val="none"/>
        </w:rPr>
      </w:pPr>
      <w:r w:rsidRPr="00842370">
        <w:rPr>
          <w:rFonts w:ascii="Times New Roman" w:eastAsia="Times New Roman" w:hAnsi="Times New Roman" w:cs="Times New Roman"/>
          <w:bCs/>
          <w:kern w:val="0"/>
          <w:lang w:eastAsia="pl-PL"/>
          <w14:ligatures w14:val="none"/>
        </w:rPr>
        <w:t>2)</w:t>
      </w:r>
      <w:r w:rsidRPr="00842370">
        <w:rPr>
          <w:rFonts w:ascii="Times New Roman" w:eastAsia="Times New Roman" w:hAnsi="Times New Roman" w:cs="Times New Roman"/>
          <w:bCs/>
          <w:kern w:val="0"/>
          <w:lang w:eastAsia="pl-PL"/>
          <w14:ligatures w14:val="none"/>
        </w:rPr>
        <w:tab/>
        <w:t xml:space="preserve">z dnia 6 listopada 2008 r. o prawach pacjenta i Rzeczniku Praw Pacjenta, </w:t>
      </w:r>
    </w:p>
    <w:p w14:paraId="7D9F1D5B" w14:textId="4DB89A35" w:rsidR="00751F37" w:rsidRPr="00842370" w:rsidRDefault="00751F37" w:rsidP="00751F37">
      <w:pPr>
        <w:spacing w:after="0" w:line="360" w:lineRule="auto"/>
        <w:ind w:left="510" w:hanging="510"/>
        <w:jc w:val="both"/>
        <w:rPr>
          <w:rFonts w:ascii="Times New Roman" w:eastAsia="Times New Roman" w:hAnsi="Times New Roman" w:cs="Times New Roman"/>
          <w:bCs/>
          <w:kern w:val="0"/>
          <w:lang w:eastAsia="pl-PL"/>
          <w14:ligatures w14:val="none"/>
        </w:rPr>
      </w:pPr>
      <w:r w:rsidRPr="00842370">
        <w:rPr>
          <w:rFonts w:ascii="Times New Roman" w:eastAsia="Times New Roman" w:hAnsi="Times New Roman" w:cs="Times New Roman"/>
          <w:bCs/>
          <w:kern w:val="0"/>
          <w:lang w:eastAsia="pl-PL"/>
          <w14:ligatures w14:val="none"/>
        </w:rPr>
        <w:t>3)</w:t>
      </w:r>
      <w:r w:rsidRPr="00842370">
        <w:rPr>
          <w:rFonts w:ascii="Times New Roman" w:eastAsia="Times New Roman" w:hAnsi="Times New Roman" w:cs="Times New Roman"/>
          <w:bCs/>
          <w:kern w:val="0"/>
          <w:lang w:eastAsia="pl-PL"/>
          <w14:ligatures w14:val="none"/>
        </w:rPr>
        <w:tab/>
        <w:t>z dnia 12 maja 2011 r. o refundacji leków, środków spożywczych specjalnego przeznaczenia żywieniowego oraz wyrobów medycznych (Dz. U. z 202</w:t>
      </w:r>
      <w:r w:rsidR="002C6A8D">
        <w:rPr>
          <w:rFonts w:ascii="Times New Roman" w:eastAsia="Times New Roman" w:hAnsi="Times New Roman" w:cs="Times New Roman"/>
          <w:bCs/>
          <w:kern w:val="0"/>
          <w:lang w:eastAsia="pl-PL"/>
          <w14:ligatures w14:val="none"/>
        </w:rPr>
        <w:t>5</w:t>
      </w:r>
      <w:r w:rsidRPr="00842370">
        <w:rPr>
          <w:rFonts w:ascii="Times New Roman" w:eastAsia="Times New Roman" w:hAnsi="Times New Roman" w:cs="Times New Roman"/>
          <w:bCs/>
          <w:kern w:val="0"/>
          <w:lang w:eastAsia="pl-PL"/>
          <w14:ligatures w14:val="none"/>
        </w:rPr>
        <w:t xml:space="preserve"> r. poz. 90</w:t>
      </w:r>
      <w:r w:rsidR="002C6A8D">
        <w:rPr>
          <w:rFonts w:ascii="Times New Roman" w:eastAsia="Times New Roman" w:hAnsi="Times New Roman" w:cs="Times New Roman"/>
          <w:bCs/>
          <w:kern w:val="0"/>
          <w:lang w:eastAsia="pl-PL"/>
          <w14:ligatures w14:val="none"/>
        </w:rPr>
        <w:t>7</w:t>
      </w:r>
      <w:r w:rsidR="001B1AD9">
        <w:rPr>
          <w:rFonts w:ascii="Times New Roman" w:eastAsia="Times New Roman" w:hAnsi="Times New Roman" w:cs="Times New Roman"/>
          <w:bCs/>
          <w:kern w:val="0"/>
          <w:lang w:eastAsia="pl-PL"/>
          <w14:ligatures w14:val="none"/>
        </w:rPr>
        <w:t>, z późn. zm.</w:t>
      </w:r>
      <w:r w:rsidRPr="00842370">
        <w:rPr>
          <w:rFonts w:ascii="Times New Roman" w:eastAsia="Times New Roman" w:hAnsi="Times New Roman" w:cs="Times New Roman"/>
          <w:bCs/>
          <w:kern w:val="0"/>
          <w:lang w:eastAsia="pl-PL"/>
          <w14:ligatures w14:val="none"/>
        </w:rPr>
        <w:t>)</w:t>
      </w:r>
    </w:p>
    <w:p w14:paraId="5C361C4D" w14:textId="77777777" w:rsidR="00751F37" w:rsidRPr="00842370" w:rsidRDefault="00751F37" w:rsidP="00751F37">
      <w:pPr>
        <w:spacing w:after="0" w:line="360" w:lineRule="auto"/>
        <w:jc w:val="both"/>
        <w:rPr>
          <w:rFonts w:ascii="Times New Roman" w:eastAsia="Times New Roman" w:hAnsi="Times New Roman" w:cs="Times New Roman"/>
          <w:bCs/>
          <w:kern w:val="0"/>
          <w:lang w:eastAsia="pl-PL"/>
          <w14:ligatures w14:val="none"/>
        </w:rPr>
      </w:pPr>
      <w:r w:rsidRPr="00842370">
        <w:rPr>
          <w:rFonts w:ascii="Times New Roman" w:eastAsia="Times New Roman" w:hAnsi="Times New Roman" w:cs="Times New Roman"/>
          <w:bCs/>
          <w:kern w:val="0"/>
          <w:lang w:eastAsia="pl-PL"/>
          <w14:ligatures w14:val="none"/>
        </w:rPr>
        <w:t>–  związane z zaproponowanymi zmianami objaśnień pojęć w art. 3 ust. 1 lit. a–c ustawy.</w:t>
      </w:r>
    </w:p>
    <w:p w14:paraId="31294C21" w14:textId="559BD5F4" w:rsidR="00772FBA" w:rsidRPr="00842370" w:rsidRDefault="00354CF2" w:rsidP="00772FBA">
      <w:pPr>
        <w:suppressAutoHyphens/>
        <w:autoSpaceDE w:val="0"/>
        <w:autoSpaceDN w:val="0"/>
        <w:adjustRightInd w:val="0"/>
        <w:spacing w:before="120" w:after="0" w:line="360" w:lineRule="auto"/>
        <w:ind w:firstLine="510"/>
        <w:jc w:val="both"/>
        <w:rPr>
          <w:rFonts w:ascii="Times New Roman" w:hAnsi="Times New Roman" w:cs="Times New Roman"/>
        </w:rPr>
      </w:pPr>
      <w:r w:rsidRPr="00842370">
        <w:rPr>
          <w:rFonts w:ascii="Times New Roman" w:hAnsi="Times New Roman" w:cs="Times New Roman"/>
        </w:rPr>
        <w:t xml:space="preserve">Zmiana zaproponowana w art. </w:t>
      </w:r>
      <w:r w:rsidR="00C47204">
        <w:rPr>
          <w:rFonts w:ascii="Times New Roman" w:hAnsi="Times New Roman" w:cs="Times New Roman"/>
        </w:rPr>
        <w:t>6</w:t>
      </w:r>
      <w:r w:rsidRPr="00842370">
        <w:rPr>
          <w:rFonts w:ascii="Times New Roman" w:hAnsi="Times New Roman" w:cs="Times New Roman"/>
        </w:rPr>
        <w:t xml:space="preserve"> projektu ustawy dotyczy ustawy z dnia 24 maja 2013 r. o środkach przymusu bezpośredniego i broni palnej</w:t>
      </w:r>
      <w:r w:rsidR="002C6A8D">
        <w:rPr>
          <w:rFonts w:ascii="Times New Roman" w:hAnsi="Times New Roman" w:cs="Times New Roman"/>
        </w:rPr>
        <w:t xml:space="preserve"> (Dz. U. z 2025 r. poz. </w:t>
      </w:r>
      <w:r w:rsidR="007071A3">
        <w:rPr>
          <w:rFonts w:ascii="Times New Roman" w:hAnsi="Times New Roman" w:cs="Times New Roman"/>
        </w:rPr>
        <w:t>555, z późn. zm.)</w:t>
      </w:r>
      <w:r w:rsidRPr="00842370">
        <w:rPr>
          <w:rFonts w:ascii="Times New Roman" w:hAnsi="Times New Roman" w:cs="Times New Roman"/>
        </w:rPr>
        <w:t xml:space="preserve">, w której </w:t>
      </w:r>
      <w:r w:rsidR="00772FBA" w:rsidRPr="00842370">
        <w:rPr>
          <w:rFonts w:ascii="Times New Roman" w:hAnsi="Times New Roman" w:cs="Times New Roman"/>
        </w:rPr>
        <w:t>art. 3 pkt 4 ustawodawca co do zasady wykluczył możliwość zastosowania środków przymusu bezpośredniego w niej przewidzianych, wobec osoby z zaburzeniami psychicznymi. Z uwagi na powyższe w sytuacji, gdy w odniesieniu do ww. osoby zaistnieje konieczność zastosowania przymusu bezpośredniego, policjant jest zobligowany do odstąpienia od stosowania katalogu środków przymusu bezpośredniego. Należy jednak wziąć pod uwagę, że interweniujący policjanci nie zawsze będą w stanie potwierdzić, że osoba</w:t>
      </w:r>
      <w:r w:rsidR="00F10FE0" w:rsidRPr="00842370">
        <w:rPr>
          <w:rFonts w:ascii="Times New Roman" w:hAnsi="Times New Roman" w:cs="Times New Roman"/>
        </w:rPr>
        <w:t>,</w:t>
      </w:r>
      <w:r w:rsidR="00772FBA" w:rsidRPr="00842370">
        <w:rPr>
          <w:rFonts w:ascii="Times New Roman" w:hAnsi="Times New Roman" w:cs="Times New Roman"/>
        </w:rPr>
        <w:t xml:space="preserve"> wobec której mają być zastosowane środki przymusu bezpośredniego wymaga interwencji w oparciu o przepisy ustawy. Nie posiadają oni kompetencji do diagnozowania stanu zdrowia psychicznego. W praktyce mogą wystąpić również sytuacje, w których policjant będzie posiadał takową informację, jednakże brak będzie możliwości niezwłocznego zastosowania przymusu bezpośredniego przez uprawnione osoby.</w:t>
      </w:r>
    </w:p>
    <w:p w14:paraId="3229A905" w14:textId="6CC071DE" w:rsidR="002F5062" w:rsidRPr="00842370" w:rsidRDefault="002C6A8D" w:rsidP="002F5062">
      <w:pPr>
        <w:suppressAutoHyphens/>
        <w:autoSpaceDE w:val="0"/>
        <w:autoSpaceDN w:val="0"/>
        <w:adjustRightInd w:val="0"/>
        <w:spacing w:before="120" w:after="0" w:line="360" w:lineRule="auto"/>
        <w:ind w:firstLine="510"/>
        <w:jc w:val="both"/>
        <w:rPr>
          <w:rFonts w:ascii="Times New Roman" w:eastAsia="Times New Roman" w:hAnsi="Times New Roman" w:cs="Times New Roman"/>
          <w:kern w:val="0"/>
          <w:lang w:eastAsia="pl-PL"/>
          <w14:ligatures w14:val="none"/>
        </w:rPr>
      </w:pPr>
      <w:r>
        <w:rPr>
          <w:rFonts w:ascii="Times New Roman" w:eastAsia="Times New Roman" w:hAnsi="Times New Roman" w:cs="Times New Roman"/>
          <w:kern w:val="0"/>
          <w:lang w:eastAsia="pl-PL"/>
          <w14:ligatures w14:val="none"/>
        </w:rPr>
        <w:t xml:space="preserve">Niezbędne było również </w:t>
      </w:r>
      <w:r w:rsidR="002F5062" w:rsidRPr="00842370">
        <w:rPr>
          <w:rFonts w:ascii="Times New Roman" w:eastAsia="Times New Roman" w:hAnsi="Times New Roman" w:cs="Times New Roman"/>
          <w:kern w:val="0"/>
          <w:lang w:eastAsia="pl-PL"/>
          <w14:ligatures w14:val="none"/>
        </w:rPr>
        <w:t>dokonanie zmian wynikowych w art. 42 ust. 7 ustawy z dnia 26 października 1982 r. o wychowaniu w trzeźwości i przeciwdziałaniu alkoholizmowi (Dz. U. z 2023 r. poz. 2151) (art. 2 projektu ustawy) oraz art. 46a ust. 2 ustawy (art. 1 pkt 25 projektu ustawy), w celu zapewnienia spójności terminologicznej z nowo proponowanym brzmieniem art. 3 pkt 4 ustawy z dnia 24 maja 2013 r. o środkach przymusu bezpośredniego i broni palnej.</w:t>
      </w:r>
    </w:p>
    <w:p w14:paraId="3AEC472B" w14:textId="5102C79C" w:rsidR="00354CF2" w:rsidRPr="00842370" w:rsidRDefault="00354CF2" w:rsidP="00354CF2">
      <w:pPr>
        <w:suppressAutoHyphens/>
        <w:autoSpaceDE w:val="0"/>
        <w:autoSpaceDN w:val="0"/>
        <w:adjustRightInd w:val="0"/>
        <w:spacing w:before="120" w:after="0" w:line="360" w:lineRule="auto"/>
        <w:ind w:firstLine="510"/>
        <w:jc w:val="both"/>
        <w:rPr>
          <w:rFonts w:ascii="Times New Roman" w:eastAsia="Times New Roman" w:hAnsi="Times New Roman" w:cs="Times New Roman"/>
          <w:kern w:val="0"/>
          <w:lang w:eastAsia="pl-PL"/>
          <w14:ligatures w14:val="none"/>
        </w:rPr>
      </w:pPr>
      <w:r w:rsidRPr="00842370">
        <w:rPr>
          <w:rFonts w:ascii="Times New Roman" w:eastAsia="Times New Roman" w:hAnsi="Times New Roman" w:cs="Times New Roman"/>
          <w:kern w:val="0"/>
          <w:lang w:eastAsia="pl-PL"/>
          <w14:ligatures w14:val="none"/>
        </w:rPr>
        <w:t xml:space="preserve">W art. </w:t>
      </w:r>
      <w:r w:rsidR="00C47204">
        <w:rPr>
          <w:rFonts w:ascii="Times New Roman" w:eastAsia="Times New Roman" w:hAnsi="Times New Roman" w:cs="Times New Roman"/>
          <w:kern w:val="0"/>
          <w:lang w:eastAsia="pl-PL"/>
          <w14:ligatures w14:val="none"/>
        </w:rPr>
        <w:t>7</w:t>
      </w:r>
      <w:r w:rsidRPr="00842370">
        <w:rPr>
          <w:rFonts w:ascii="Times New Roman" w:eastAsia="Times New Roman" w:hAnsi="Times New Roman" w:cs="Times New Roman"/>
          <w:kern w:val="0"/>
          <w:lang w:eastAsia="pl-PL"/>
          <w14:ligatures w14:val="none"/>
        </w:rPr>
        <w:t xml:space="preserve"> ust. 1 projektu ustawy zaproponowano, aby pierwszą informację, o zrealizowanych lub podjętych zadaniach z zakresu ochrony zdrowia psychicznego zawierającą ocenę realizacji Narodowego Programu Ochrony Zdrowia Psychicznego, za lata 2027</w:t>
      </w:r>
      <w:r w:rsidR="007071A3">
        <w:rPr>
          <w:rFonts w:ascii="Times New Roman" w:eastAsia="Times New Roman" w:hAnsi="Times New Roman" w:cs="Times New Roman"/>
          <w:kern w:val="0"/>
          <w:lang w:eastAsia="pl-PL"/>
          <w14:ligatures w14:val="none"/>
        </w:rPr>
        <w:t>–</w:t>
      </w:r>
      <w:r w:rsidRPr="00842370">
        <w:rPr>
          <w:rFonts w:ascii="Times New Roman" w:eastAsia="Times New Roman" w:hAnsi="Times New Roman" w:cs="Times New Roman"/>
          <w:kern w:val="0"/>
          <w:lang w:eastAsia="pl-PL"/>
          <w14:ligatures w14:val="none"/>
        </w:rPr>
        <w:t xml:space="preserve">2029 minister właściwy do spraw zdrowia przekazał Radzie Ministrów w terminie do dnia 30 listopada 2030 r. </w:t>
      </w:r>
    </w:p>
    <w:p w14:paraId="33178980" w14:textId="7449D7E2" w:rsidR="00751F37" w:rsidRPr="00842370" w:rsidRDefault="00751F37" w:rsidP="00751F37">
      <w:pPr>
        <w:tabs>
          <w:tab w:val="right" w:pos="9054"/>
        </w:tabs>
        <w:suppressAutoHyphens/>
        <w:autoSpaceDE w:val="0"/>
        <w:autoSpaceDN w:val="0"/>
        <w:adjustRightInd w:val="0"/>
        <w:spacing w:before="120" w:after="0" w:line="360" w:lineRule="auto"/>
        <w:ind w:firstLine="510"/>
        <w:jc w:val="both"/>
        <w:rPr>
          <w:rFonts w:ascii="Times New Roman" w:eastAsia="Times New Roman" w:hAnsi="Times New Roman" w:cs="Times New Roman"/>
          <w:kern w:val="0"/>
          <w:lang w:eastAsia="pl-PL"/>
          <w14:ligatures w14:val="none"/>
        </w:rPr>
      </w:pPr>
      <w:r w:rsidRPr="00842370">
        <w:rPr>
          <w:rFonts w:ascii="Times New Roman" w:eastAsia="Times New Roman" w:hAnsi="Times New Roman" w:cs="Times New Roman"/>
          <w:kern w:val="0"/>
          <w:lang w:eastAsia="pl-PL"/>
          <w14:ligatures w14:val="none"/>
        </w:rPr>
        <w:t>Informację, o której mowa w art. 2 ust. 7 ustawy zmienianej w art. 1 w brzmieniu dotychczasowym, za lata 202</w:t>
      </w:r>
      <w:r w:rsidR="00A7698E" w:rsidRPr="00842370">
        <w:rPr>
          <w:rFonts w:ascii="Times New Roman" w:eastAsia="Times New Roman" w:hAnsi="Times New Roman" w:cs="Times New Roman"/>
          <w:kern w:val="0"/>
          <w:lang w:eastAsia="pl-PL"/>
          <w14:ligatures w14:val="none"/>
        </w:rPr>
        <w:t>5</w:t>
      </w:r>
      <w:r w:rsidR="007071A3">
        <w:rPr>
          <w:rFonts w:ascii="Times New Roman" w:eastAsia="Times New Roman" w:hAnsi="Times New Roman" w:cs="Times New Roman"/>
          <w:kern w:val="0"/>
          <w:lang w:eastAsia="pl-PL"/>
          <w14:ligatures w14:val="none"/>
        </w:rPr>
        <w:t>–</w:t>
      </w:r>
      <w:r w:rsidRPr="00842370">
        <w:rPr>
          <w:rFonts w:ascii="Times New Roman" w:eastAsia="Times New Roman" w:hAnsi="Times New Roman" w:cs="Times New Roman"/>
          <w:kern w:val="0"/>
          <w:lang w:eastAsia="pl-PL"/>
          <w14:ligatures w14:val="none"/>
        </w:rPr>
        <w:t>202</w:t>
      </w:r>
      <w:r w:rsidR="00A7698E" w:rsidRPr="00842370">
        <w:rPr>
          <w:rFonts w:ascii="Times New Roman" w:eastAsia="Times New Roman" w:hAnsi="Times New Roman" w:cs="Times New Roman"/>
          <w:kern w:val="0"/>
          <w:lang w:eastAsia="pl-PL"/>
          <w14:ligatures w14:val="none"/>
        </w:rPr>
        <w:t>6</w:t>
      </w:r>
      <w:r w:rsidRPr="00842370">
        <w:rPr>
          <w:rFonts w:ascii="Times New Roman" w:eastAsia="Times New Roman" w:hAnsi="Times New Roman" w:cs="Times New Roman"/>
          <w:kern w:val="0"/>
          <w:lang w:eastAsia="pl-PL"/>
          <w14:ligatures w14:val="none"/>
        </w:rPr>
        <w:t xml:space="preserve"> minister właściwy do spraw zdrowia przekaże Radzie Ministrów w terminie do dnia 30 listopada 202</w:t>
      </w:r>
      <w:r w:rsidR="00A7698E" w:rsidRPr="00842370">
        <w:rPr>
          <w:rFonts w:ascii="Times New Roman" w:eastAsia="Times New Roman" w:hAnsi="Times New Roman" w:cs="Times New Roman"/>
          <w:kern w:val="0"/>
          <w:lang w:eastAsia="pl-PL"/>
          <w14:ligatures w14:val="none"/>
        </w:rPr>
        <w:t>7</w:t>
      </w:r>
      <w:r w:rsidRPr="00842370">
        <w:rPr>
          <w:rFonts w:ascii="Times New Roman" w:eastAsia="Times New Roman" w:hAnsi="Times New Roman" w:cs="Times New Roman"/>
          <w:kern w:val="0"/>
          <w:lang w:eastAsia="pl-PL"/>
          <w14:ligatures w14:val="none"/>
        </w:rPr>
        <w:t xml:space="preserve"> r.</w:t>
      </w:r>
    </w:p>
    <w:p w14:paraId="2902D535" w14:textId="6321978C" w:rsidR="00751F37" w:rsidRPr="00842370" w:rsidRDefault="00751F37" w:rsidP="00751F37">
      <w:pPr>
        <w:tabs>
          <w:tab w:val="right" w:pos="9054"/>
        </w:tabs>
        <w:suppressAutoHyphens/>
        <w:autoSpaceDE w:val="0"/>
        <w:autoSpaceDN w:val="0"/>
        <w:adjustRightInd w:val="0"/>
        <w:spacing w:before="120" w:after="0" w:line="360" w:lineRule="auto"/>
        <w:ind w:firstLine="510"/>
        <w:jc w:val="both"/>
        <w:rPr>
          <w:rFonts w:ascii="Times New Roman" w:eastAsia="Times New Roman" w:hAnsi="Times New Roman" w:cs="Times New Roman"/>
          <w:kern w:val="0"/>
          <w:lang w:eastAsia="pl-PL"/>
          <w14:ligatures w14:val="none"/>
        </w:rPr>
      </w:pPr>
      <w:r w:rsidRPr="00842370">
        <w:rPr>
          <w:rFonts w:ascii="Times New Roman" w:eastAsia="Times New Roman" w:hAnsi="Times New Roman" w:cs="Times New Roman"/>
          <w:kern w:val="0"/>
          <w:lang w:eastAsia="pl-PL"/>
          <w14:ligatures w14:val="none"/>
        </w:rPr>
        <w:t>Mając na uwadze wprowadzone w ustawie zmiany terminologiczne związane z niepełnosprawnością intelektualną (zamiast upośledzenia umysłowego) zachodzi konieczność utrzymania w mocy akt</w:t>
      </w:r>
      <w:r w:rsidR="009D31B6">
        <w:rPr>
          <w:rFonts w:ascii="Times New Roman" w:eastAsia="Times New Roman" w:hAnsi="Times New Roman" w:cs="Times New Roman"/>
          <w:kern w:val="0"/>
          <w:lang w:eastAsia="pl-PL"/>
          <w14:ligatures w14:val="none"/>
        </w:rPr>
        <w:t>u</w:t>
      </w:r>
      <w:r w:rsidRPr="00842370">
        <w:rPr>
          <w:rFonts w:ascii="Times New Roman" w:eastAsia="Times New Roman" w:hAnsi="Times New Roman" w:cs="Times New Roman"/>
          <w:kern w:val="0"/>
          <w:lang w:eastAsia="pl-PL"/>
          <w14:ligatures w14:val="none"/>
        </w:rPr>
        <w:t xml:space="preserve"> wykonawczego wydanego na podstawie art. 7 ust. 3 ustawy tj. rozporządzenia Ministra Edukacji Narodowej z dnia 23 kwietnia 2013 r. w sprawie warunków i sposobu organizowania zajęć rewalidacyjno-wychowawczych dla dzieci i młodzieży z upośledzeniem umysłowym w stopniu głębokim (Dz. U. poz. 529).</w:t>
      </w:r>
    </w:p>
    <w:p w14:paraId="6CBA26B2" w14:textId="77777777" w:rsidR="00751F37" w:rsidRPr="00842370" w:rsidRDefault="00751F37" w:rsidP="00751F37">
      <w:pPr>
        <w:tabs>
          <w:tab w:val="right" w:pos="9054"/>
        </w:tabs>
        <w:suppressAutoHyphens/>
        <w:autoSpaceDE w:val="0"/>
        <w:autoSpaceDN w:val="0"/>
        <w:adjustRightInd w:val="0"/>
        <w:spacing w:before="120" w:after="0" w:line="360" w:lineRule="auto"/>
        <w:ind w:firstLine="510"/>
        <w:jc w:val="both"/>
        <w:rPr>
          <w:rFonts w:ascii="Times New Roman" w:eastAsia="Times New Roman" w:hAnsi="Times New Roman" w:cs="Times New Roman"/>
          <w:kern w:val="0"/>
          <w:lang w:eastAsia="pl-PL"/>
          <w14:ligatures w14:val="none"/>
        </w:rPr>
      </w:pPr>
      <w:r w:rsidRPr="00842370">
        <w:rPr>
          <w:rFonts w:ascii="Times New Roman" w:eastAsia="Times New Roman" w:hAnsi="Times New Roman" w:cs="Times New Roman"/>
          <w:kern w:val="0"/>
          <w:lang w:eastAsia="pl-PL"/>
          <w14:ligatures w14:val="none"/>
        </w:rPr>
        <w:t xml:space="preserve">Analogiczne należy postąpić w związku ze zmianami terminologicznymi związanymi z zaburzeniami psychotycznymi (zmiana z osoby chorej psychicznie (wykazującej zaburzenia psychotyczne)) i zachować w mocy akt wykonawczy wydany na podstawie art. 49 ustawy tj. rozporządzenie Ministra Zdrowia z dnia 21 grudnia 2018 r. w sprawie postępowania w sprawach przyjęcia oraz wypisania ze szpitala psychiatrycznego (Dz. U. poz. 2475). </w:t>
      </w:r>
    </w:p>
    <w:p w14:paraId="5B6B974A" w14:textId="6702AD40" w:rsidR="00144795" w:rsidRPr="00842370" w:rsidRDefault="00144795" w:rsidP="00144795">
      <w:pPr>
        <w:suppressAutoHyphens/>
        <w:autoSpaceDE w:val="0"/>
        <w:autoSpaceDN w:val="0"/>
        <w:adjustRightInd w:val="0"/>
        <w:spacing w:before="120" w:after="0" w:line="360" w:lineRule="auto"/>
        <w:ind w:firstLine="510"/>
        <w:jc w:val="both"/>
        <w:rPr>
          <w:rFonts w:ascii="Times New Roman" w:eastAsia="Times New Roman" w:hAnsi="Times New Roman" w:cs="Times New Roman"/>
          <w:bCs/>
          <w:kern w:val="0"/>
          <w:lang w:eastAsia="pl-PL"/>
          <w14:ligatures w14:val="none"/>
        </w:rPr>
      </w:pPr>
      <w:r w:rsidRPr="00842370">
        <w:rPr>
          <w:rFonts w:ascii="Times New Roman" w:eastAsia="Times New Roman" w:hAnsi="Times New Roman" w:cs="Times New Roman"/>
          <w:kern w:val="0"/>
          <w:lang w:eastAsia="pl-PL"/>
          <w14:ligatures w14:val="none"/>
        </w:rPr>
        <w:t xml:space="preserve">Mając na uwadze zmiany proponowane do wprowadzenia odnośnie do </w:t>
      </w:r>
      <w:r w:rsidRPr="00842370">
        <w:rPr>
          <w:rFonts w:ascii="Times New Roman" w:eastAsia="Times New Roman" w:hAnsi="Times New Roman" w:cs="Times New Roman"/>
          <w:bCs/>
          <w:kern w:val="0"/>
          <w:lang w:eastAsia="pl-PL"/>
          <w14:ligatures w14:val="none"/>
        </w:rPr>
        <w:t>biegu 3-dniowego terminu na dokonanie oceny zasadności zastosowania przymusu bezpośredniego, zgodnie z którymi ocena zasadności nastąpi w terminie 3 dni od rozpoczęcia stosowania przymusu bezpośredniego, a ocena prawidłowości w terminie 3 dni od zakończenia jego stosowania, niezbędne będzie zmodyfikowanie wzorów karty zastosowania przymusu bezpośredniego, określonych w akcie wykonawczym wydanym na podstawie art. 18f ustawy, przy jednoczesnym zachowaniu w mocy aktu obecnie obowiązującego.</w:t>
      </w:r>
    </w:p>
    <w:p w14:paraId="3C6B6FB4" w14:textId="77777777" w:rsidR="00751F37" w:rsidRPr="00842370" w:rsidRDefault="00751F37" w:rsidP="00751F37">
      <w:pPr>
        <w:tabs>
          <w:tab w:val="right" w:pos="9054"/>
        </w:tabs>
        <w:suppressAutoHyphens/>
        <w:autoSpaceDE w:val="0"/>
        <w:autoSpaceDN w:val="0"/>
        <w:adjustRightInd w:val="0"/>
        <w:spacing w:before="120" w:after="0" w:line="360" w:lineRule="auto"/>
        <w:ind w:firstLine="510"/>
        <w:jc w:val="both"/>
        <w:rPr>
          <w:rFonts w:ascii="Times New Roman" w:eastAsia="Times New Roman" w:hAnsi="Times New Roman" w:cs="Times New Roman"/>
          <w:kern w:val="0"/>
          <w:lang w:eastAsia="pl-PL"/>
          <w14:ligatures w14:val="none"/>
        </w:rPr>
      </w:pPr>
      <w:r w:rsidRPr="00842370">
        <w:rPr>
          <w:rFonts w:ascii="Times New Roman" w:eastAsia="Times New Roman" w:hAnsi="Times New Roman" w:cs="Times New Roman"/>
          <w:kern w:val="0"/>
          <w:lang w:eastAsia="pl-PL"/>
          <w14:ligatures w14:val="none"/>
        </w:rPr>
        <w:t xml:space="preserve">Wymienione wyżej rozporządzenia zostaną zachowane w mocy przez okres nie dłuższy niż 12 miesięcy od dnia wejścia w życie niniejszej ustawy. Okres ten wydaje się wystarczający aby w przedmiotowych aktach wykonawczych dokonać w głównej mierze zmian terminologicznych wynikających ze zmiany upoważnień ustawowych. </w:t>
      </w:r>
    </w:p>
    <w:p w14:paraId="00A91BBE" w14:textId="77777777" w:rsidR="00751F37" w:rsidRPr="00842370" w:rsidRDefault="00751F37" w:rsidP="00751F37">
      <w:pPr>
        <w:suppressAutoHyphens/>
        <w:autoSpaceDE w:val="0"/>
        <w:autoSpaceDN w:val="0"/>
        <w:adjustRightInd w:val="0"/>
        <w:spacing w:before="120" w:after="0" w:line="360" w:lineRule="auto"/>
        <w:ind w:firstLine="510"/>
        <w:jc w:val="both"/>
        <w:rPr>
          <w:rFonts w:ascii="Times New Roman" w:eastAsia="Times New Roman" w:hAnsi="Times New Roman" w:cs="Times New Roman"/>
          <w:kern w:val="0"/>
          <w:lang w:eastAsia="pl-PL"/>
          <w14:ligatures w14:val="none"/>
        </w:rPr>
      </w:pPr>
      <w:r w:rsidRPr="00842370">
        <w:rPr>
          <w:rFonts w:ascii="Times New Roman" w:eastAsia="Times New Roman" w:hAnsi="Times New Roman" w:cs="Times New Roman"/>
          <w:kern w:val="0"/>
          <w:lang w:eastAsia="pl-PL"/>
          <w14:ligatures w14:val="none"/>
        </w:rPr>
        <w:t xml:space="preserve">Proponuje się wejście w życie ustawy z dniem 1 stycznia 2026 r. </w:t>
      </w:r>
    </w:p>
    <w:p w14:paraId="729A0935" w14:textId="77777777" w:rsidR="00751F37" w:rsidRPr="00842370" w:rsidRDefault="00751F37" w:rsidP="00751F37">
      <w:pPr>
        <w:suppressAutoHyphens/>
        <w:autoSpaceDE w:val="0"/>
        <w:autoSpaceDN w:val="0"/>
        <w:adjustRightInd w:val="0"/>
        <w:spacing w:before="120" w:after="0" w:line="360" w:lineRule="auto"/>
        <w:ind w:firstLine="510"/>
        <w:jc w:val="both"/>
        <w:rPr>
          <w:rFonts w:ascii="Times New Roman" w:eastAsia="Times New Roman" w:hAnsi="Times New Roman" w:cs="Times New Roman"/>
          <w:kern w:val="0"/>
          <w:lang w:eastAsia="pl-PL"/>
          <w14:ligatures w14:val="none"/>
        </w:rPr>
      </w:pPr>
      <w:r w:rsidRPr="00842370">
        <w:rPr>
          <w:rFonts w:ascii="Times New Roman" w:eastAsia="Times New Roman" w:hAnsi="Times New Roman" w:cs="Times New Roman"/>
          <w:kern w:val="0"/>
          <w:lang w:eastAsia="pl-PL"/>
          <w14:ligatures w14:val="none"/>
        </w:rPr>
        <w:t>Projekt ustawy nie jest sprzeczny z prawem Unii Europejskiej.</w:t>
      </w:r>
    </w:p>
    <w:p w14:paraId="1A603782" w14:textId="77777777" w:rsidR="00751F37" w:rsidRPr="00842370" w:rsidRDefault="00751F37" w:rsidP="00751F37">
      <w:pPr>
        <w:suppressAutoHyphens/>
        <w:autoSpaceDE w:val="0"/>
        <w:autoSpaceDN w:val="0"/>
        <w:adjustRightInd w:val="0"/>
        <w:spacing w:before="120" w:after="0" w:line="360" w:lineRule="auto"/>
        <w:ind w:firstLine="510"/>
        <w:jc w:val="both"/>
        <w:rPr>
          <w:rFonts w:ascii="Times New Roman" w:eastAsia="Times New Roman" w:hAnsi="Times New Roman" w:cs="Times New Roman"/>
          <w:kern w:val="0"/>
          <w:lang w:eastAsia="pl-PL"/>
          <w14:ligatures w14:val="none"/>
        </w:rPr>
      </w:pPr>
      <w:r w:rsidRPr="00842370">
        <w:rPr>
          <w:rFonts w:ascii="Times New Roman" w:eastAsia="Times New Roman" w:hAnsi="Times New Roman" w:cs="Times New Roman"/>
          <w:kern w:val="0"/>
          <w:lang w:eastAsia="pl-PL"/>
          <w14:ligatures w14:val="none"/>
        </w:rPr>
        <w:t xml:space="preserve">Projektowana ustawa nie będzie miała wpływu na mikroprzedsiębiorców, małych i średnich przedsiębiorców. </w:t>
      </w:r>
    </w:p>
    <w:p w14:paraId="783E41FA" w14:textId="77777777" w:rsidR="00751F37" w:rsidRPr="00842370" w:rsidRDefault="00751F37" w:rsidP="00751F37">
      <w:pPr>
        <w:suppressAutoHyphens/>
        <w:autoSpaceDE w:val="0"/>
        <w:autoSpaceDN w:val="0"/>
        <w:adjustRightInd w:val="0"/>
        <w:spacing w:before="120" w:after="0" w:line="360" w:lineRule="auto"/>
        <w:ind w:firstLine="510"/>
        <w:jc w:val="both"/>
        <w:rPr>
          <w:rFonts w:ascii="Times New Roman" w:eastAsia="Times New Roman" w:hAnsi="Times New Roman" w:cs="Times New Roman"/>
          <w:kern w:val="0"/>
          <w:lang w:eastAsia="pl-PL"/>
          <w14:ligatures w14:val="none"/>
        </w:rPr>
      </w:pPr>
      <w:r w:rsidRPr="00842370">
        <w:rPr>
          <w:rFonts w:ascii="Times New Roman" w:eastAsia="Times New Roman" w:hAnsi="Times New Roman" w:cs="Times New Roman"/>
          <w:kern w:val="0"/>
          <w:lang w:eastAsia="pl-PL"/>
          <w14:ligatures w14:val="none"/>
        </w:rPr>
        <w:t xml:space="preserve">Projekt ustawy nie zawiera przepisów technicznych, a zatem nie podlega notyfikacji zgodnie z trybem przewidzianym w rozporządzeniu Rady Ministrów z dnia 23 grudnia 2002 r. w sprawie sposobu funkcjonowania krajowego systemu notyfikacji norm i aktów prawnych (Dz. U. poz. 2039 oraz z 2004 r. poz. 597). </w:t>
      </w:r>
    </w:p>
    <w:p w14:paraId="0776062A" w14:textId="77777777" w:rsidR="00751F37" w:rsidRPr="00842370" w:rsidRDefault="00751F37" w:rsidP="00751F37">
      <w:pPr>
        <w:suppressAutoHyphens/>
        <w:autoSpaceDE w:val="0"/>
        <w:autoSpaceDN w:val="0"/>
        <w:adjustRightInd w:val="0"/>
        <w:spacing w:before="120" w:after="0" w:line="360" w:lineRule="auto"/>
        <w:ind w:firstLine="510"/>
        <w:jc w:val="both"/>
        <w:rPr>
          <w:rFonts w:ascii="Times New Roman" w:eastAsia="Times New Roman" w:hAnsi="Times New Roman" w:cs="Times New Roman"/>
          <w:kern w:val="0"/>
          <w:lang w:eastAsia="pl-PL"/>
          <w14:ligatures w14:val="none"/>
        </w:rPr>
      </w:pPr>
      <w:r w:rsidRPr="00842370">
        <w:rPr>
          <w:rFonts w:ascii="Times New Roman" w:eastAsia="Times New Roman" w:hAnsi="Times New Roman" w:cs="Times New Roman"/>
          <w:kern w:val="0"/>
          <w:lang w:eastAsia="pl-PL"/>
          <w14:ligatures w14:val="none"/>
        </w:rPr>
        <w:t xml:space="preserve">Projekt ustawy nie wymaga przedstawienia właściwym organom i instytucjom Unii Europejskiej, w tym Europejskiemu Bankowi Centralnemu, w celu uzyskania opinii, dokonania powiadomienia, konsultacji lub uzgodnienia. </w:t>
      </w:r>
    </w:p>
    <w:p w14:paraId="55D733ED" w14:textId="77777777" w:rsidR="00751F37" w:rsidRPr="00842370" w:rsidRDefault="00751F37" w:rsidP="00751F37">
      <w:pPr>
        <w:suppressAutoHyphens/>
        <w:autoSpaceDE w:val="0"/>
        <w:autoSpaceDN w:val="0"/>
        <w:adjustRightInd w:val="0"/>
        <w:spacing w:before="120" w:after="0" w:line="360" w:lineRule="auto"/>
        <w:ind w:firstLine="510"/>
        <w:jc w:val="both"/>
        <w:rPr>
          <w:rFonts w:ascii="Times New Roman" w:eastAsia="Times New Roman" w:hAnsi="Times New Roman" w:cs="Times New Roman"/>
          <w:kern w:val="0"/>
          <w:lang w:eastAsia="pl-PL"/>
          <w14:ligatures w14:val="none"/>
        </w:rPr>
      </w:pPr>
      <w:r w:rsidRPr="00842370">
        <w:rPr>
          <w:rFonts w:ascii="Times New Roman" w:eastAsia="Times New Roman" w:hAnsi="Times New Roman" w:cs="Times New Roman"/>
          <w:kern w:val="0"/>
          <w:lang w:eastAsia="pl-PL"/>
          <w14:ligatures w14:val="none"/>
        </w:rPr>
        <w:t>Projekt ustawy nie zawiera wymogów nakładanych na usługodawców podlegających notyfikacji, o której mowa w art. 15 ust. 7 i art. 39 ust. 5 dyrektywy 2006/123/WE Parlamentu Europejskiego i Rady z dnia 12 grudnia 2006 r. dotyczącej usług na rynku wewnętrznym (Dz. Urz. UE L 376 z 27.12.2006, str. 36).</w:t>
      </w:r>
    </w:p>
    <w:p w14:paraId="3BEFED8E" w14:textId="77777777" w:rsidR="00751F37" w:rsidRPr="00842370" w:rsidRDefault="00751F37" w:rsidP="00751F37">
      <w:pPr>
        <w:suppressAutoHyphens/>
        <w:autoSpaceDE w:val="0"/>
        <w:autoSpaceDN w:val="0"/>
        <w:adjustRightInd w:val="0"/>
        <w:spacing w:before="120" w:after="0" w:line="360" w:lineRule="auto"/>
        <w:ind w:firstLine="510"/>
        <w:jc w:val="both"/>
        <w:rPr>
          <w:rFonts w:ascii="Times New Roman" w:eastAsia="Times New Roman" w:hAnsi="Times New Roman" w:cs="Times New Roman"/>
          <w:kern w:val="0"/>
          <w:lang w:eastAsia="pl-PL"/>
          <w14:ligatures w14:val="none"/>
        </w:rPr>
      </w:pPr>
      <w:r w:rsidRPr="00842370">
        <w:rPr>
          <w:rFonts w:ascii="Times New Roman" w:eastAsia="Times New Roman" w:hAnsi="Times New Roman" w:cs="Times New Roman"/>
          <w:kern w:val="0"/>
          <w:lang w:eastAsia="pl-PL"/>
          <w14:ligatures w14:val="none"/>
        </w:rPr>
        <w:t xml:space="preserve">Projekt ustawy nie wywiera wpływu na obszar danych osobowych. W związku </w:t>
      </w:r>
      <w:r w:rsidRPr="00842370">
        <w:rPr>
          <w:rFonts w:ascii="Times New Roman" w:eastAsia="Times New Roman" w:hAnsi="Times New Roman" w:cs="Times New Roman"/>
          <w:kern w:val="0"/>
          <w:lang w:eastAsia="pl-PL"/>
          <w14:ligatures w14:val="none"/>
        </w:rPr>
        <w:br/>
        <w:t>z tym, nie przeprowadzono oceny skutków ochrony danych osobowych, o której mowa w art. 35 ust. 1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z późn. zm.).</w:t>
      </w:r>
    </w:p>
    <w:p w14:paraId="7E792DFC" w14:textId="77777777" w:rsidR="00751F37" w:rsidRPr="00842370" w:rsidRDefault="00751F37" w:rsidP="00751F37">
      <w:pPr>
        <w:suppressAutoHyphens/>
        <w:autoSpaceDE w:val="0"/>
        <w:autoSpaceDN w:val="0"/>
        <w:adjustRightInd w:val="0"/>
        <w:spacing w:before="120" w:after="0" w:line="360" w:lineRule="auto"/>
        <w:ind w:firstLine="510"/>
        <w:jc w:val="both"/>
        <w:rPr>
          <w:rFonts w:ascii="Times New Roman" w:eastAsia="Times New Roman" w:hAnsi="Times New Roman" w:cs="Times New Roman"/>
          <w:kern w:val="0"/>
          <w:lang w:eastAsia="pl-PL"/>
          <w14:ligatures w14:val="none"/>
        </w:rPr>
      </w:pPr>
      <w:r w:rsidRPr="00842370">
        <w:rPr>
          <w:rFonts w:ascii="Times New Roman" w:eastAsia="Times New Roman" w:hAnsi="Times New Roman" w:cs="Times New Roman"/>
          <w:kern w:val="0"/>
          <w:lang w:eastAsia="pl-PL"/>
          <w14:ligatures w14:val="none"/>
        </w:rPr>
        <w:t xml:space="preserve">Jednocześnie należy wskazać, że nie ma możliwości podjęcia alternatywnych, w stosunku do projektowanej ustawy, środków umożliwiających osiągnięcie zamierzonego celu. </w:t>
      </w:r>
    </w:p>
    <w:p w14:paraId="09E60EBE" w14:textId="77777777" w:rsidR="00751F37" w:rsidRPr="00842370" w:rsidRDefault="00751F37" w:rsidP="00751F37">
      <w:pPr>
        <w:suppressAutoHyphens/>
        <w:autoSpaceDE w:val="0"/>
        <w:autoSpaceDN w:val="0"/>
        <w:adjustRightInd w:val="0"/>
        <w:spacing w:before="120" w:after="0" w:line="360" w:lineRule="auto"/>
        <w:ind w:firstLine="510"/>
        <w:jc w:val="both"/>
        <w:rPr>
          <w:rFonts w:ascii="Times New Roman" w:eastAsia="Times New Roman" w:hAnsi="Times New Roman" w:cs="Times New Roman"/>
          <w:kern w:val="0"/>
          <w:lang w:eastAsia="pl-PL"/>
          <w14:ligatures w14:val="none"/>
        </w:rPr>
      </w:pPr>
    </w:p>
    <w:p w14:paraId="3B006C67" w14:textId="77777777" w:rsidR="00EC7A8F" w:rsidRPr="00842370" w:rsidRDefault="00EC7A8F">
      <w:pPr>
        <w:rPr>
          <w:rFonts w:ascii="Times New Roman" w:hAnsi="Times New Roman" w:cs="Times New Roman"/>
        </w:rPr>
      </w:pPr>
    </w:p>
    <w:sectPr w:rsidR="00EC7A8F" w:rsidRPr="00842370" w:rsidSect="00751F37">
      <w:headerReference w:type="default" r:id="rId8"/>
      <w:footnotePr>
        <w:numRestart w:val="eachSect"/>
      </w:footnotePr>
      <w:type w:val="continuous"/>
      <w:pgSz w:w="11906" w:h="16838"/>
      <w:pgMar w:top="1560" w:right="1434" w:bottom="1560" w:left="1418" w:header="709" w:footer="709" w:gutter="0"/>
      <w:cols w:space="708"/>
      <w:titlePg/>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B11C34" w14:textId="77777777" w:rsidR="00577CC9" w:rsidRDefault="00577CC9" w:rsidP="00E03C6E">
      <w:pPr>
        <w:spacing w:after="0" w:line="240" w:lineRule="auto"/>
      </w:pPr>
      <w:r>
        <w:separator/>
      </w:r>
    </w:p>
  </w:endnote>
  <w:endnote w:type="continuationSeparator" w:id="0">
    <w:p w14:paraId="05BAE514" w14:textId="77777777" w:rsidR="00577CC9" w:rsidRDefault="00577CC9" w:rsidP="00E03C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imes">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07236E" w14:textId="77777777" w:rsidR="00577CC9" w:rsidRDefault="00577CC9" w:rsidP="00E03C6E">
      <w:pPr>
        <w:spacing w:after="0" w:line="240" w:lineRule="auto"/>
      </w:pPr>
      <w:r>
        <w:separator/>
      </w:r>
    </w:p>
  </w:footnote>
  <w:footnote w:type="continuationSeparator" w:id="0">
    <w:p w14:paraId="75045F9B" w14:textId="77777777" w:rsidR="00577CC9" w:rsidRDefault="00577CC9" w:rsidP="00E03C6E">
      <w:pPr>
        <w:spacing w:after="0" w:line="240" w:lineRule="auto"/>
      </w:pPr>
      <w:r>
        <w:continuationSeparator/>
      </w:r>
    </w:p>
  </w:footnote>
  <w:footnote w:id="1">
    <w:p w14:paraId="25FBC176" w14:textId="4E944400" w:rsidR="00E03C6E" w:rsidRPr="00E03C6E" w:rsidRDefault="00E03C6E">
      <w:pPr>
        <w:pStyle w:val="Tekstprzypisudolnego"/>
        <w:rPr>
          <w:rFonts w:ascii="Times New Roman" w:hAnsi="Times New Roman" w:cs="Times New Roman"/>
          <w:sz w:val="16"/>
          <w:szCs w:val="16"/>
        </w:rPr>
      </w:pPr>
      <w:r w:rsidRPr="00E03C6E">
        <w:rPr>
          <w:rStyle w:val="Odwoanieprzypisudolnego"/>
          <w:rFonts w:ascii="Times New Roman" w:hAnsi="Times New Roman" w:cs="Times New Roman"/>
          <w:sz w:val="16"/>
          <w:szCs w:val="16"/>
        </w:rPr>
        <w:footnoteRef/>
      </w:r>
      <w:r w:rsidRPr="00E03C6E">
        <w:rPr>
          <w:rFonts w:ascii="Times New Roman" w:hAnsi="Times New Roman" w:cs="Times New Roman"/>
          <w:sz w:val="16"/>
          <w:szCs w:val="16"/>
          <w:vertAlign w:val="superscript"/>
        </w:rPr>
        <w:t>)</w:t>
      </w:r>
      <w:r w:rsidRPr="00E03C6E">
        <w:rPr>
          <w:rFonts w:ascii="Times New Roman" w:hAnsi="Times New Roman" w:cs="Times New Roman"/>
          <w:sz w:val="16"/>
          <w:szCs w:val="16"/>
        </w:rPr>
        <w:t xml:space="preserve"> </w:t>
      </w:r>
      <w:hyperlink r:id="rId1" w:history="1">
        <w:r w:rsidRPr="00E03C6E">
          <w:rPr>
            <w:rStyle w:val="Hipercze"/>
            <w:rFonts w:ascii="Times New Roman" w:hAnsi="Times New Roman" w:cs="Times New Roman"/>
            <w:sz w:val="16"/>
            <w:szCs w:val="16"/>
          </w:rPr>
          <w:t>https://www.nik.gov.pl/kontrole/wyniki-kontroli-nik/pobierz,lpo~p_23_077_202308171346331692272793~01,typ,kk.pdf</w:t>
        </w:r>
      </w:hyperlink>
      <w:r w:rsidRPr="00E03C6E">
        <w:rPr>
          <w:rFonts w:ascii="Times New Roman" w:hAnsi="Times New Roman" w:cs="Times New Roman"/>
          <w:sz w:val="16"/>
          <w:szCs w:val="16"/>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3F7A30" w14:textId="77777777" w:rsidR="001A0984" w:rsidRPr="00B371CC" w:rsidRDefault="00000000" w:rsidP="00B371CC">
    <w:pPr>
      <w:pStyle w:val="Nagwek"/>
      <w:jc w:val="center"/>
    </w:pPr>
    <w:r>
      <w:t xml:space="preserve">– </w:t>
    </w:r>
    <w:r>
      <w:fldChar w:fldCharType="begin"/>
    </w:r>
    <w:r>
      <w:instrText xml:space="preserve"> PAGE  \* MERGEFORMAT </w:instrText>
    </w:r>
    <w:r>
      <w:fldChar w:fldCharType="separate"/>
    </w:r>
    <w:r>
      <w:rPr>
        <w:noProof/>
      </w:rPr>
      <w:t>3</w:t>
    </w:r>
    <w:r>
      <w:rPr>
        <w:noProof/>
      </w:rPr>
      <w:fldChar w:fldCharType="end"/>
    </w: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04877"/>
    <w:multiLevelType w:val="hybridMultilevel"/>
    <w:tmpl w:val="A49ED3E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2C777AF5"/>
    <w:multiLevelType w:val="hybridMultilevel"/>
    <w:tmpl w:val="C81C605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2D210F06"/>
    <w:multiLevelType w:val="hybridMultilevel"/>
    <w:tmpl w:val="D22ED070"/>
    <w:lvl w:ilvl="0" w:tplc="5464EDEA">
      <w:start w:val="1"/>
      <w:numFmt w:val="decimal"/>
      <w:lvlText w:val="%1)"/>
      <w:lvlJc w:val="left"/>
      <w:pPr>
        <w:ind w:left="870" w:hanging="51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38217D85"/>
    <w:multiLevelType w:val="hybridMultilevel"/>
    <w:tmpl w:val="3EAA9338"/>
    <w:lvl w:ilvl="0" w:tplc="BA3AF86E">
      <w:start w:val="1"/>
      <w:numFmt w:val="decimal"/>
      <w:lvlText w:val="%1)"/>
      <w:lvlJc w:val="left"/>
      <w:pPr>
        <w:ind w:left="870" w:hanging="51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5ECD2F50"/>
    <w:multiLevelType w:val="hybridMultilevel"/>
    <w:tmpl w:val="BB008FC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627910D0"/>
    <w:multiLevelType w:val="hybridMultilevel"/>
    <w:tmpl w:val="3FAC2FB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69262B4D"/>
    <w:multiLevelType w:val="hybridMultilevel"/>
    <w:tmpl w:val="20943A0E"/>
    <w:lvl w:ilvl="0" w:tplc="FF58587C">
      <w:start w:val="1"/>
      <w:numFmt w:val="decimal"/>
      <w:lvlText w:val="%1)"/>
      <w:lvlJc w:val="left"/>
      <w:pPr>
        <w:ind w:left="870" w:hanging="51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6F765C22"/>
    <w:multiLevelType w:val="hybridMultilevel"/>
    <w:tmpl w:val="46CA0DBE"/>
    <w:lvl w:ilvl="0" w:tplc="F80C9D2C">
      <w:start w:val="1"/>
      <w:numFmt w:val="decimal"/>
      <w:lvlText w:val="%1)"/>
      <w:lvlJc w:val="left"/>
      <w:pPr>
        <w:ind w:left="870" w:hanging="51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79143992"/>
    <w:multiLevelType w:val="hybridMultilevel"/>
    <w:tmpl w:val="B752596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79E63FA2"/>
    <w:multiLevelType w:val="hybridMultilevel"/>
    <w:tmpl w:val="746857D4"/>
    <w:lvl w:ilvl="0" w:tplc="BA5032FC">
      <w:start w:val="1"/>
      <w:numFmt w:val="decimal"/>
      <w:lvlText w:val="%1)"/>
      <w:lvlJc w:val="left"/>
      <w:pPr>
        <w:ind w:left="870" w:hanging="51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472455361">
    <w:abstractNumId w:val="5"/>
  </w:num>
  <w:num w:numId="2" w16cid:durableId="15352505">
    <w:abstractNumId w:val="7"/>
  </w:num>
  <w:num w:numId="3" w16cid:durableId="2052680527">
    <w:abstractNumId w:val="0"/>
  </w:num>
  <w:num w:numId="4" w16cid:durableId="211817596">
    <w:abstractNumId w:val="6"/>
  </w:num>
  <w:num w:numId="5" w16cid:durableId="1768385852">
    <w:abstractNumId w:val="4"/>
  </w:num>
  <w:num w:numId="6" w16cid:durableId="2078933464">
    <w:abstractNumId w:val="3"/>
  </w:num>
  <w:num w:numId="7" w16cid:durableId="2080249467">
    <w:abstractNumId w:val="1"/>
  </w:num>
  <w:num w:numId="8" w16cid:durableId="184486580">
    <w:abstractNumId w:val="9"/>
  </w:num>
  <w:num w:numId="9" w16cid:durableId="1969898960">
    <w:abstractNumId w:val="8"/>
  </w:num>
  <w:num w:numId="10" w16cid:durableId="17179723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drawingGridHorizontalSpacing w:val="110"/>
  <w:drawingGridVerticalSpacing w:val="299"/>
  <w:displayHorizontalDrawingGridEvery w:val="2"/>
  <w:characterSpacingControl w:val="doNotCompress"/>
  <w:savePreviewPicture/>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5DCA"/>
    <w:rsid w:val="0007395E"/>
    <w:rsid w:val="000A56D3"/>
    <w:rsid w:val="000D73BA"/>
    <w:rsid w:val="001106BE"/>
    <w:rsid w:val="00132FA0"/>
    <w:rsid w:val="00144795"/>
    <w:rsid w:val="001A0984"/>
    <w:rsid w:val="001B1AD9"/>
    <w:rsid w:val="001D2584"/>
    <w:rsid w:val="001F6F84"/>
    <w:rsid w:val="00230398"/>
    <w:rsid w:val="00290B96"/>
    <w:rsid w:val="0029143C"/>
    <w:rsid w:val="002C6A8D"/>
    <w:rsid w:val="002F5062"/>
    <w:rsid w:val="00311C8D"/>
    <w:rsid w:val="00354CF2"/>
    <w:rsid w:val="00385014"/>
    <w:rsid w:val="003C7299"/>
    <w:rsid w:val="0041562E"/>
    <w:rsid w:val="004472D0"/>
    <w:rsid w:val="004A2DD1"/>
    <w:rsid w:val="004B5DCA"/>
    <w:rsid w:val="004D291F"/>
    <w:rsid w:val="004E4353"/>
    <w:rsid w:val="004F5DA3"/>
    <w:rsid w:val="00577CC9"/>
    <w:rsid w:val="005A54AD"/>
    <w:rsid w:val="005B579C"/>
    <w:rsid w:val="005D61E5"/>
    <w:rsid w:val="005F5F3D"/>
    <w:rsid w:val="00660581"/>
    <w:rsid w:val="006A16B4"/>
    <w:rsid w:val="006F758E"/>
    <w:rsid w:val="007071A3"/>
    <w:rsid w:val="00751F37"/>
    <w:rsid w:val="00772FBA"/>
    <w:rsid w:val="007F0375"/>
    <w:rsid w:val="00803F23"/>
    <w:rsid w:val="00826C22"/>
    <w:rsid w:val="008374F7"/>
    <w:rsid w:val="00837A3B"/>
    <w:rsid w:val="00842370"/>
    <w:rsid w:val="00977F37"/>
    <w:rsid w:val="009D31B6"/>
    <w:rsid w:val="00A207D9"/>
    <w:rsid w:val="00A5654C"/>
    <w:rsid w:val="00A7698E"/>
    <w:rsid w:val="00AA5E03"/>
    <w:rsid w:val="00AB3E3B"/>
    <w:rsid w:val="00C4692A"/>
    <w:rsid w:val="00C47204"/>
    <w:rsid w:val="00C542DE"/>
    <w:rsid w:val="00CA391F"/>
    <w:rsid w:val="00D0120A"/>
    <w:rsid w:val="00D237D6"/>
    <w:rsid w:val="00E03C6E"/>
    <w:rsid w:val="00E315FC"/>
    <w:rsid w:val="00E333B3"/>
    <w:rsid w:val="00E63DBA"/>
    <w:rsid w:val="00E943BF"/>
    <w:rsid w:val="00EC7A8F"/>
    <w:rsid w:val="00F10FE0"/>
    <w:rsid w:val="00F30E39"/>
    <w:rsid w:val="00F41DE1"/>
    <w:rsid w:val="00FB21BF"/>
    <w:rsid w:val="00FE0429"/>
    <w:rsid w:val="00FF788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FF940C"/>
  <w15:chartTrackingRefBased/>
  <w15:docId w15:val="{11E2CF7D-2EA4-4C4B-B074-0101A24895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144795"/>
  </w:style>
  <w:style w:type="paragraph" w:styleId="Nagwek1">
    <w:name w:val="heading 1"/>
    <w:basedOn w:val="Normalny"/>
    <w:next w:val="Normalny"/>
    <w:link w:val="Nagwek1Znak"/>
    <w:uiPriority w:val="9"/>
    <w:qFormat/>
    <w:rsid w:val="004B5DC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4B5DC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4B5DCA"/>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4B5DCA"/>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4B5DCA"/>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4B5DCA"/>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4B5DCA"/>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4B5DCA"/>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4B5DCA"/>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4B5DCA"/>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4B5DCA"/>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4B5DCA"/>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4B5DCA"/>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4B5DCA"/>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4B5DCA"/>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4B5DCA"/>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4B5DCA"/>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4B5DCA"/>
    <w:rPr>
      <w:rFonts w:eastAsiaTheme="majorEastAsia" w:cstheme="majorBidi"/>
      <w:color w:val="272727" w:themeColor="text1" w:themeTint="D8"/>
    </w:rPr>
  </w:style>
  <w:style w:type="paragraph" w:styleId="Tytu">
    <w:name w:val="Title"/>
    <w:basedOn w:val="Normalny"/>
    <w:next w:val="Normalny"/>
    <w:link w:val="TytuZnak"/>
    <w:uiPriority w:val="10"/>
    <w:qFormat/>
    <w:rsid w:val="004B5DC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4B5DCA"/>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4B5DCA"/>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4B5DCA"/>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4B5DCA"/>
    <w:pPr>
      <w:spacing w:before="160"/>
      <w:jc w:val="center"/>
    </w:pPr>
    <w:rPr>
      <w:i/>
      <w:iCs/>
      <w:color w:val="404040" w:themeColor="text1" w:themeTint="BF"/>
    </w:rPr>
  </w:style>
  <w:style w:type="character" w:customStyle="1" w:styleId="CytatZnak">
    <w:name w:val="Cytat Znak"/>
    <w:basedOn w:val="Domylnaczcionkaakapitu"/>
    <w:link w:val="Cytat"/>
    <w:uiPriority w:val="29"/>
    <w:rsid w:val="004B5DCA"/>
    <w:rPr>
      <w:i/>
      <w:iCs/>
      <w:color w:val="404040" w:themeColor="text1" w:themeTint="BF"/>
    </w:rPr>
  </w:style>
  <w:style w:type="paragraph" w:styleId="Akapitzlist">
    <w:name w:val="List Paragraph"/>
    <w:basedOn w:val="Normalny"/>
    <w:uiPriority w:val="34"/>
    <w:qFormat/>
    <w:rsid w:val="004B5DCA"/>
    <w:pPr>
      <w:ind w:left="720"/>
      <w:contextualSpacing/>
    </w:pPr>
  </w:style>
  <w:style w:type="character" w:styleId="Wyrnienieintensywne">
    <w:name w:val="Intense Emphasis"/>
    <w:basedOn w:val="Domylnaczcionkaakapitu"/>
    <w:uiPriority w:val="21"/>
    <w:qFormat/>
    <w:rsid w:val="004B5DCA"/>
    <w:rPr>
      <w:i/>
      <w:iCs/>
      <w:color w:val="0F4761" w:themeColor="accent1" w:themeShade="BF"/>
    </w:rPr>
  </w:style>
  <w:style w:type="paragraph" w:styleId="Cytatintensywny">
    <w:name w:val="Intense Quote"/>
    <w:basedOn w:val="Normalny"/>
    <w:next w:val="Normalny"/>
    <w:link w:val="CytatintensywnyZnak"/>
    <w:uiPriority w:val="30"/>
    <w:qFormat/>
    <w:rsid w:val="004B5DC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4B5DCA"/>
    <w:rPr>
      <w:i/>
      <w:iCs/>
      <w:color w:val="0F4761" w:themeColor="accent1" w:themeShade="BF"/>
    </w:rPr>
  </w:style>
  <w:style w:type="character" w:styleId="Odwoanieintensywne">
    <w:name w:val="Intense Reference"/>
    <w:basedOn w:val="Domylnaczcionkaakapitu"/>
    <w:uiPriority w:val="32"/>
    <w:qFormat/>
    <w:rsid w:val="004B5DCA"/>
    <w:rPr>
      <w:b/>
      <w:bCs/>
      <w:smallCaps/>
      <w:color w:val="0F4761" w:themeColor="accent1" w:themeShade="BF"/>
      <w:spacing w:val="5"/>
    </w:rPr>
  </w:style>
  <w:style w:type="paragraph" w:styleId="Nagwek">
    <w:name w:val="header"/>
    <w:basedOn w:val="Normalny"/>
    <w:link w:val="NagwekZnak"/>
    <w:uiPriority w:val="99"/>
    <w:semiHidden/>
    <w:unhideWhenUsed/>
    <w:rsid w:val="00751F37"/>
    <w:pPr>
      <w:tabs>
        <w:tab w:val="center" w:pos="4536"/>
        <w:tab w:val="right" w:pos="9072"/>
      </w:tabs>
      <w:spacing w:after="0" w:line="240" w:lineRule="auto"/>
    </w:pPr>
  </w:style>
  <w:style w:type="character" w:customStyle="1" w:styleId="NagwekZnak">
    <w:name w:val="Nagłówek Znak"/>
    <w:basedOn w:val="Domylnaczcionkaakapitu"/>
    <w:link w:val="Nagwek"/>
    <w:uiPriority w:val="99"/>
    <w:semiHidden/>
    <w:rsid w:val="00751F37"/>
  </w:style>
  <w:style w:type="paragraph" w:styleId="Tekstkomentarza">
    <w:name w:val="annotation text"/>
    <w:basedOn w:val="Normalny"/>
    <w:link w:val="TekstkomentarzaZnak"/>
    <w:uiPriority w:val="99"/>
    <w:semiHidden/>
    <w:unhideWhenUsed/>
    <w:rsid w:val="00751F37"/>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751F37"/>
    <w:rPr>
      <w:sz w:val="20"/>
      <w:szCs w:val="20"/>
    </w:rPr>
  </w:style>
  <w:style w:type="character" w:styleId="Odwoaniedokomentarza">
    <w:name w:val="annotation reference"/>
    <w:basedOn w:val="Domylnaczcionkaakapitu"/>
    <w:uiPriority w:val="99"/>
    <w:semiHidden/>
    <w:rsid w:val="00751F37"/>
    <w:rPr>
      <w:sz w:val="16"/>
      <w:szCs w:val="16"/>
    </w:rPr>
  </w:style>
  <w:style w:type="paragraph" w:customStyle="1" w:styleId="ARTartustawynprozporzdzenia">
    <w:name w:val="ART(§) – art. ustawy (§ np. rozporządzenia)"/>
    <w:qFormat/>
    <w:rsid w:val="005A54AD"/>
    <w:pPr>
      <w:suppressAutoHyphens/>
      <w:autoSpaceDE w:val="0"/>
      <w:autoSpaceDN w:val="0"/>
      <w:adjustRightInd w:val="0"/>
      <w:spacing w:before="120" w:after="0" w:line="360" w:lineRule="auto"/>
      <w:ind w:firstLine="510"/>
      <w:jc w:val="both"/>
    </w:pPr>
    <w:rPr>
      <w:rFonts w:ascii="Times" w:eastAsia="Times New Roman" w:hAnsi="Times" w:cs="Arial"/>
      <w:kern w:val="0"/>
      <w:sz w:val="24"/>
      <w:szCs w:val="20"/>
      <w:lang w:eastAsia="pl-PL"/>
      <w14:ligatures w14:val="none"/>
    </w:rPr>
  </w:style>
  <w:style w:type="paragraph" w:styleId="Tekstprzypisudolnego">
    <w:name w:val="footnote text"/>
    <w:basedOn w:val="Normalny"/>
    <w:link w:val="TekstprzypisudolnegoZnak"/>
    <w:uiPriority w:val="99"/>
    <w:semiHidden/>
    <w:unhideWhenUsed/>
    <w:rsid w:val="00E03C6E"/>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E03C6E"/>
    <w:rPr>
      <w:sz w:val="20"/>
      <w:szCs w:val="20"/>
    </w:rPr>
  </w:style>
  <w:style w:type="character" w:styleId="Odwoanieprzypisudolnego">
    <w:name w:val="footnote reference"/>
    <w:basedOn w:val="Domylnaczcionkaakapitu"/>
    <w:uiPriority w:val="99"/>
    <w:semiHidden/>
    <w:unhideWhenUsed/>
    <w:rsid w:val="00E03C6E"/>
    <w:rPr>
      <w:vertAlign w:val="superscript"/>
    </w:rPr>
  </w:style>
  <w:style w:type="character" w:styleId="Hipercze">
    <w:name w:val="Hyperlink"/>
    <w:basedOn w:val="Domylnaczcionkaakapitu"/>
    <w:uiPriority w:val="99"/>
    <w:unhideWhenUsed/>
    <w:rsid w:val="00E03C6E"/>
    <w:rPr>
      <w:color w:val="467886" w:themeColor="hyperlink"/>
      <w:u w:val="single"/>
    </w:rPr>
  </w:style>
  <w:style w:type="character" w:styleId="Nierozpoznanawzmianka">
    <w:name w:val="Unresolved Mention"/>
    <w:basedOn w:val="Domylnaczcionkaakapitu"/>
    <w:uiPriority w:val="99"/>
    <w:semiHidden/>
    <w:unhideWhenUsed/>
    <w:rsid w:val="00E03C6E"/>
    <w:rPr>
      <w:color w:val="605E5C"/>
      <w:shd w:val="clear" w:color="auto" w:fill="E1DFDD"/>
    </w:rPr>
  </w:style>
  <w:style w:type="paragraph" w:styleId="Poprawka">
    <w:name w:val="Revision"/>
    <w:hidden/>
    <w:uiPriority w:val="99"/>
    <w:semiHidden/>
    <w:rsid w:val="002C6A8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6011423">
      <w:bodyDiv w:val="1"/>
      <w:marLeft w:val="0"/>
      <w:marRight w:val="0"/>
      <w:marTop w:val="0"/>
      <w:marBottom w:val="0"/>
      <w:divBdr>
        <w:top w:val="none" w:sz="0" w:space="0" w:color="auto"/>
        <w:left w:val="none" w:sz="0" w:space="0" w:color="auto"/>
        <w:bottom w:val="none" w:sz="0" w:space="0" w:color="auto"/>
        <w:right w:val="none" w:sz="0" w:space="0" w:color="auto"/>
      </w:divBdr>
    </w:div>
    <w:div w:id="1994290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www.nik.gov.pl/kontrole/wyniki-kontroli-nik/pobierz,lpo~p_23_077_202308171346331692272793~01,typ,kk.pdf"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7EAF21-A00D-4D52-A0DA-B6202D04C6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115</TotalTime>
  <Pages>11</Pages>
  <Words>4323</Words>
  <Characters>25941</Characters>
  <Application>Microsoft Office Word</Application>
  <DocSecurity>0</DocSecurity>
  <Lines>216</Lines>
  <Paragraphs>60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30204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Lebiecka Dagmara</dc:creator>
  <cp:keywords/>
  <dc:description/>
  <cp:lastModifiedBy>Budziszewska-Makulska Alina</cp:lastModifiedBy>
  <cp:revision>6</cp:revision>
  <dcterms:created xsi:type="dcterms:W3CDTF">2025-09-29T13:52:00Z</dcterms:created>
  <dcterms:modified xsi:type="dcterms:W3CDTF">2025-10-03T08:51:00Z</dcterms:modified>
</cp:coreProperties>
</file>