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E6D21" w14:textId="4C5AF2D9" w:rsidR="006C2A1D" w:rsidRDefault="00B247A5" w:rsidP="00B247A5">
      <w:pPr>
        <w:keepNext/>
        <w:spacing w:before="120" w:after="120" w:line="360" w:lineRule="auto"/>
        <w:ind w:left="4535"/>
        <w:jc w:val="right"/>
      </w:pPr>
      <w:r>
        <w:t>Załącznik Nr 10 do zarządzenia Nr ………………………</w:t>
      </w:r>
      <w:r>
        <w:br/>
        <w:t>Prezesa Narodowego Funduszu Zdrowia</w:t>
      </w:r>
      <w:r>
        <w:br/>
        <w:t>z dnia …………………. 2025 r.</w:t>
      </w:r>
    </w:p>
    <w:p w14:paraId="4D3D4009" w14:textId="77777777" w:rsidR="006C2A1D" w:rsidRDefault="00B247A5">
      <w:pPr>
        <w:keepNext/>
        <w:spacing w:after="480"/>
        <w:jc w:val="center"/>
      </w:pPr>
      <w:r>
        <w:rPr>
          <w:b/>
        </w:rPr>
        <w:t>OPIS PRZEDMIOTU UMOWY</w:t>
      </w:r>
    </w:p>
    <w:p w14:paraId="41CE8A30" w14:textId="77777777" w:rsidR="006C2A1D" w:rsidRDefault="00B247A5">
      <w:pPr>
        <w:keepNext/>
        <w:spacing w:before="280" w:after="280"/>
        <w:jc w:val="center"/>
      </w:pPr>
      <w:r>
        <w:rPr>
          <w:b/>
          <w:caps/>
        </w:rPr>
        <w:t>Część I.</w:t>
      </w:r>
    </w:p>
    <w:p w14:paraId="2B982303" w14:textId="77777777" w:rsidR="006C2A1D" w:rsidRDefault="00B247A5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</w:rPr>
        <w:t>Dializoterapia wątrobowa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388"/>
        <w:gridCol w:w="5935"/>
      </w:tblGrid>
      <w:tr w:rsidR="006C2A1D" w14:paraId="7533AA34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0030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1.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D99A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Charakterystyka świadczenia:</w:t>
            </w:r>
          </w:p>
        </w:tc>
      </w:tr>
      <w:tr w:rsidR="006C2A1D" w14:paraId="170E168D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951C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35B5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nazwa produktu rozliczeniowego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0EC2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5.53.01.0001479 - Dializoterapia wątrobowa</w:t>
            </w:r>
          </w:p>
        </w:tc>
      </w:tr>
      <w:tr w:rsidR="006C2A1D" w14:paraId="0EF4CEA7" w14:textId="77777777">
        <w:trPr>
          <w:trHeight w:val="24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CC2F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D9F3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określenie i kody powiązanych ze świadczeniem schorzeń (wg ICD 10)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25ED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K 72.0 Ostra i podostra niewydolność wątroby</w:t>
            </w:r>
          </w:p>
          <w:p w14:paraId="1DF5EF75" w14:textId="77777777" w:rsidR="006C2A1D" w:rsidRDefault="00B247A5">
            <w:pPr>
              <w:jc w:val="left"/>
            </w:pPr>
            <w:r>
              <w:t>Metoda wybiórczego eliminowania toksyn, umożliwia podtrzymywanie i stabilizację funkcji wątroby.</w:t>
            </w:r>
          </w:p>
          <w:p w14:paraId="7EF026BA" w14:textId="77777777" w:rsidR="006C2A1D" w:rsidRDefault="00B247A5">
            <w:pPr>
              <w:jc w:val="left"/>
            </w:pPr>
            <w:r>
              <w:t>Eliminacja z krwi pacjenta egzotoksyn jak i endotoksyn powstających w przebiegu uszkodzenia narządowego (wątroby, nerek) zarówno fizycznie rozpuszczonych</w:t>
            </w:r>
          </w:p>
          <w:p w14:paraId="5E0ABBDC" w14:textId="77777777" w:rsidR="006C2A1D" w:rsidRDefault="00B247A5">
            <w:pPr>
              <w:jc w:val="left"/>
            </w:pPr>
            <w:r>
              <w:t xml:space="preserve"> w osoczu jak i będących w połączeniu z białkami krwi (albuminami).</w:t>
            </w:r>
          </w:p>
          <w:p w14:paraId="5CD5BE5D" w14:textId="77777777" w:rsidR="006C2A1D" w:rsidRDefault="00B247A5">
            <w:pPr>
              <w:jc w:val="left"/>
            </w:pPr>
            <w:r>
              <w:rPr>
                <w:b/>
              </w:rPr>
              <w:t>K72.1 Przewlekła niewydolność wątroby</w:t>
            </w:r>
          </w:p>
        </w:tc>
      </w:tr>
      <w:tr w:rsidR="006C2A1D" w14:paraId="287F8CDD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A07A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1.3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50EC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kryteria kwalifikacji chorych wymagających udzielenia świadczenia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3717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Do wykonania świadczenia kwalifikowani są pacjenci m.in. z:</w:t>
            </w:r>
          </w:p>
          <w:p w14:paraId="43904087" w14:textId="77777777" w:rsidR="006C2A1D" w:rsidRDefault="00B247A5">
            <w:pPr>
              <w:jc w:val="left"/>
            </w:pPr>
            <w:r>
              <w:t>-ostrą niewydolnością wątroby,</w:t>
            </w:r>
          </w:p>
          <w:p w14:paraId="10084659" w14:textId="77777777" w:rsidR="006C2A1D" w:rsidRDefault="00B247A5">
            <w:pPr>
              <w:jc w:val="left"/>
            </w:pPr>
            <w:r>
              <w:t>-zaostrzeniem przewlekłego uszkodzenia wątroby (głównie polekowego lub poalkoholowego.)</w:t>
            </w:r>
          </w:p>
        </w:tc>
      </w:tr>
      <w:tr w:rsidR="006C2A1D" w14:paraId="0985CE63" w14:textId="77777777">
        <w:trPr>
          <w:trHeight w:val="13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CD88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1.4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ACAE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specyfikacja zasadniczych procedur medycznych wykonywanych w trakcie udzielania świadczenia (wg ICD 9 CM)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539F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50.921 Dializa wątrobowa</w:t>
            </w:r>
          </w:p>
        </w:tc>
      </w:tr>
      <w:tr w:rsidR="006C2A1D" w14:paraId="7476E210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5459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1.5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D6DC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oczekiwane wyniki postępowania (efekt działania – kryteria wyjścia)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B1ED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-samoistna poprawa czynności wątroby także innych współwystępujących powikłań narządowych,</w:t>
            </w:r>
          </w:p>
          <w:p w14:paraId="6940C29D" w14:textId="77777777" w:rsidR="006C2A1D" w:rsidRDefault="00B247A5">
            <w:pPr>
              <w:jc w:val="left"/>
            </w:pPr>
            <w:r>
              <w:t>-stabilizacja stanu chorego oczekującego na transplantację  wątroby – w praktyce klinicznej kontynuowane są zabiegi do czasu pozyskania dawcy wątroby lub utraty kwalifikacji pacjenta do przeszczepu wątroby lub możliwości przeprowadzania zabiegu (śmierć mózgu, wstrząs, czynne krwawienie, DIC).</w:t>
            </w:r>
          </w:p>
        </w:tc>
      </w:tr>
      <w:tr w:rsidR="006C2A1D" w14:paraId="1AC2552F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88A3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2.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7C68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Warunki wykonania świadczenia</w:t>
            </w:r>
          </w:p>
        </w:tc>
      </w:tr>
      <w:tr w:rsidR="006C2A1D" w14:paraId="46571833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B6C7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2.1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CDCE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warunki wykonania świadczenia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25B1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 xml:space="preserve">Zgodnie z właściwym załącznikiem do rozporządzenia Ministra Zdrowia w sprawie świadczeń gwarantowanych </w:t>
            </w:r>
          </w:p>
          <w:p w14:paraId="1BE8A037" w14:textId="77777777" w:rsidR="006C2A1D" w:rsidRDefault="00B247A5">
            <w:pPr>
              <w:jc w:val="left"/>
            </w:pPr>
            <w:r>
              <w:t xml:space="preserve">z zakresu leczenia szpitalnego </w:t>
            </w:r>
          </w:p>
        </w:tc>
      </w:tr>
      <w:tr w:rsidR="006C2A1D" w14:paraId="5F132290" w14:textId="77777777">
        <w:trPr>
          <w:trHeight w:val="1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3B8A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2.2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DCE5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zakres dziedzin medycyny uprawnionych do wykonania świadczenia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2D22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-toksykologia,</w:t>
            </w:r>
          </w:p>
          <w:p w14:paraId="4B1B5994" w14:textId="77777777" w:rsidR="006C2A1D" w:rsidRDefault="00B247A5">
            <w:pPr>
              <w:jc w:val="left"/>
            </w:pPr>
            <w:r>
              <w:t>-nefrologia,</w:t>
            </w:r>
          </w:p>
          <w:p w14:paraId="73484FA4" w14:textId="77777777" w:rsidR="006C2A1D" w:rsidRDefault="00B247A5">
            <w:pPr>
              <w:jc w:val="left"/>
            </w:pPr>
            <w:r>
              <w:t>-transplantologia,</w:t>
            </w:r>
          </w:p>
          <w:p w14:paraId="38242E5B" w14:textId="77777777" w:rsidR="006C2A1D" w:rsidRDefault="00B247A5">
            <w:pPr>
              <w:jc w:val="left"/>
            </w:pPr>
            <w:r>
              <w:t>-anestezjologia i intensywna terapia.</w:t>
            </w:r>
          </w:p>
        </w:tc>
      </w:tr>
    </w:tbl>
    <w:p w14:paraId="7C21CF6B" w14:textId="77777777" w:rsidR="006C2A1D" w:rsidRDefault="00B247A5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br w:type="page"/>
      </w:r>
      <w:r>
        <w:rPr>
          <w:b/>
          <w:color w:val="000000"/>
          <w:u w:color="000000"/>
        </w:rPr>
        <w:lastRenderedPageBreak/>
        <w:t>OPIS PRZEDMIOTU UMOWY</w:t>
      </w:r>
    </w:p>
    <w:p w14:paraId="381F254C" w14:textId="77777777" w:rsidR="006C2A1D" w:rsidRDefault="00B247A5">
      <w:pPr>
        <w:keepNext/>
        <w:spacing w:before="280" w:after="280"/>
        <w:ind w:firstLine="227"/>
        <w:jc w:val="center"/>
        <w:rPr>
          <w:color w:val="000000"/>
          <w:u w:color="000000"/>
        </w:rPr>
      </w:pPr>
      <w:r>
        <w:rPr>
          <w:b/>
          <w:caps/>
        </w:rPr>
        <w:t>Część II.</w:t>
      </w:r>
    </w:p>
    <w:p w14:paraId="1DE69DF7" w14:textId="77777777" w:rsidR="006C2A1D" w:rsidRDefault="00B247A5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 xml:space="preserve">Przeszczepienie nerki &gt; 17 r.ż. </w:t>
      </w:r>
      <w:r>
        <w:rPr>
          <w:b/>
          <w:color w:val="000000"/>
          <w:u w:color="000000"/>
        </w:rPr>
        <w:br/>
        <w:t>Przeszczepienie nerki &lt; 18 r.ż.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3432"/>
        <w:gridCol w:w="5877"/>
      </w:tblGrid>
      <w:tr w:rsidR="006C2A1D" w14:paraId="7B2C8F3C" w14:textId="77777777">
        <w:trPr>
          <w:trHeight w:val="13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DFE7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1.</w:t>
            </w:r>
          </w:p>
        </w:tc>
        <w:tc>
          <w:tcPr>
            <w:tcW w:w="9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6C39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Charakterystyka świadczenia:</w:t>
            </w:r>
          </w:p>
        </w:tc>
      </w:tr>
      <w:tr w:rsidR="006C2A1D" w14:paraId="7407CCD0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EA67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6A22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nazwa produktu rozliczeniowego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3F72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5.51.01.0011094 - Przeszczepienie nerki &gt; 17 r.ż.</w:t>
            </w:r>
          </w:p>
          <w:p w14:paraId="0F02A886" w14:textId="77777777" w:rsidR="006C2A1D" w:rsidRDefault="00B247A5">
            <w:pPr>
              <w:jc w:val="left"/>
            </w:pPr>
            <w:r>
              <w:rPr>
                <w:b/>
              </w:rPr>
              <w:t>5.51.01.0011096 - Przeszczepienie nerki &lt; 18 r.ż.</w:t>
            </w:r>
          </w:p>
        </w:tc>
      </w:tr>
      <w:tr w:rsidR="006C2A1D" w14:paraId="12E1764F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47F8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E39E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określenie i kody powiązanych ze świadczeniem schorzeń (wg ICD 10)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D4CD" w14:textId="77777777" w:rsidR="006C2A1D" w:rsidRDefault="006C2A1D">
            <w:pPr>
              <w:jc w:val="left"/>
              <w:rPr>
                <w:color w:val="000000"/>
                <w:u w:color="000000"/>
              </w:rPr>
            </w:pPr>
          </w:p>
          <w:p w14:paraId="7322A359" w14:textId="77777777" w:rsidR="006C2A1D" w:rsidRDefault="00B247A5">
            <w:pPr>
              <w:jc w:val="left"/>
            </w:pPr>
            <w:r>
              <w:rPr>
                <w:b/>
              </w:rPr>
              <w:t>N18.0 Schyłkowa niewydolność nerek</w:t>
            </w:r>
          </w:p>
        </w:tc>
      </w:tr>
      <w:tr w:rsidR="006C2A1D" w14:paraId="1C006AAA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7A9B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7834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kryteria kwalifikacji chorych wymagających udzielenia świadczenia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524E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Kryteria kwalifikacji do przeszczepu nerki :</w:t>
            </w:r>
          </w:p>
          <w:p w14:paraId="14927E70" w14:textId="77777777" w:rsidR="006C2A1D" w:rsidRDefault="006C2A1D"/>
          <w:p w14:paraId="53094B27" w14:textId="77777777" w:rsidR="006C2A1D" w:rsidRDefault="00B247A5">
            <w:pPr>
              <w:jc w:val="left"/>
            </w:pPr>
            <w:r>
              <w:t xml:space="preserve">-pacjent przewlekle dializowany lub przygotowywany </w:t>
            </w:r>
          </w:p>
          <w:p w14:paraId="2695076A" w14:textId="77777777" w:rsidR="006C2A1D" w:rsidRDefault="00B247A5">
            <w:pPr>
              <w:jc w:val="left"/>
            </w:pPr>
            <w:r>
              <w:t>do leczenia nerko zastępczego,</w:t>
            </w:r>
          </w:p>
          <w:p w14:paraId="3E4A24BB" w14:textId="77777777" w:rsidR="006C2A1D" w:rsidRDefault="00B247A5">
            <w:pPr>
              <w:jc w:val="left"/>
            </w:pPr>
            <w:r>
              <w:t>-z rozpoznaną schyłkowa niewydolnością nerek (</w:t>
            </w:r>
            <w:proofErr w:type="spellStart"/>
            <w:r>
              <w:t>klirensem</w:t>
            </w:r>
            <w:proofErr w:type="spellEnd"/>
            <w:r>
              <w:t xml:space="preserve"> kreatyniny poniżej 15 ml/min/1,75 m2, </w:t>
            </w:r>
          </w:p>
          <w:p w14:paraId="3D6FEEC1" w14:textId="77777777" w:rsidR="006C2A1D" w:rsidRDefault="00B247A5">
            <w:pPr>
              <w:jc w:val="left"/>
            </w:pPr>
            <w:r>
              <w:t>a w cukrzycy &lt; 20ml/min/1,75m2),</w:t>
            </w:r>
          </w:p>
          <w:p w14:paraId="0A272D45" w14:textId="77777777" w:rsidR="006C2A1D" w:rsidRDefault="00B247A5">
            <w:pPr>
              <w:jc w:val="left"/>
            </w:pPr>
            <w:r>
              <w:t>-zgłoszenie do Krajowej Listy Osób oczekujących na przeszczepienie, po wykluczeniu przeciwwskazań do zabiegu tj. zgodnie z zasadami kwalifikacji i zgłoszenia chorego do krajowej listy osób oczekujących na przeszczepienie nerki.</w:t>
            </w:r>
          </w:p>
        </w:tc>
      </w:tr>
      <w:tr w:rsidR="006C2A1D" w14:paraId="59426C3B" w14:textId="77777777">
        <w:trPr>
          <w:trHeight w:val="87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B0E2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9FA1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świadczenia skojarzone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8893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Leczenie immunosupresyjne</w:t>
            </w:r>
          </w:p>
        </w:tc>
      </w:tr>
      <w:tr w:rsidR="006C2A1D" w14:paraId="53750773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04F3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BF3C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częstość występowania procedury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3C4A" w14:textId="77777777" w:rsidR="006C2A1D" w:rsidRDefault="006C2A1D">
            <w:pPr>
              <w:jc w:val="left"/>
              <w:rPr>
                <w:color w:val="000000"/>
                <w:u w:color="000000"/>
              </w:rPr>
            </w:pPr>
          </w:p>
          <w:p w14:paraId="5FAB8E0A" w14:textId="77777777" w:rsidR="006C2A1D" w:rsidRDefault="00B247A5">
            <w:pPr>
              <w:jc w:val="left"/>
            </w:pPr>
            <w:r>
              <w:t>Średniorocznie w Polsce wykonuje się obecnie 500-1000 zabiegów przeszczepienia nerki.</w:t>
            </w:r>
          </w:p>
        </w:tc>
      </w:tr>
      <w:tr w:rsidR="006C2A1D" w14:paraId="7D8C2628" w14:textId="77777777">
        <w:trPr>
          <w:trHeight w:val="148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9D3F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44E5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specyfikacja zasadniczych procedur medycznych wykonywanych w trakcie udzielania świadczenia</w:t>
            </w:r>
          </w:p>
          <w:p w14:paraId="7EABB1D8" w14:textId="77777777" w:rsidR="006C2A1D" w:rsidRDefault="00B247A5">
            <w:pPr>
              <w:jc w:val="left"/>
            </w:pPr>
            <w:r>
              <w:t>(wg ICD 9 CM)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B590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 xml:space="preserve">55.691 </w:t>
            </w:r>
            <w:proofErr w:type="spellStart"/>
            <w:r>
              <w:t>Alloprzeszczep</w:t>
            </w:r>
            <w:proofErr w:type="spellEnd"/>
            <w:r>
              <w:t xml:space="preserve"> nerki</w:t>
            </w:r>
          </w:p>
        </w:tc>
      </w:tr>
      <w:tr w:rsidR="006C2A1D" w14:paraId="56766CB9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CC5D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BAC4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zalecenia dotyczące dalszego postępowania (zalecane lub konieczne kolejne świadczenia)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C6C5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-leczenie immunosupresyjne,</w:t>
            </w:r>
          </w:p>
          <w:p w14:paraId="68475E0A" w14:textId="77777777" w:rsidR="006C2A1D" w:rsidRDefault="00B247A5">
            <w:pPr>
              <w:jc w:val="left"/>
            </w:pPr>
            <w:r>
              <w:t>-stała opieka nefrologiczna,</w:t>
            </w:r>
          </w:p>
          <w:p w14:paraId="14EF83D2" w14:textId="77777777" w:rsidR="006C2A1D" w:rsidRDefault="00B247A5">
            <w:pPr>
              <w:jc w:val="left"/>
            </w:pPr>
            <w:r>
              <w:t>-stała opieka transplantologiczna,</w:t>
            </w:r>
          </w:p>
          <w:p w14:paraId="43A0CF21" w14:textId="77777777" w:rsidR="006C2A1D" w:rsidRDefault="00B247A5">
            <w:pPr>
              <w:jc w:val="left"/>
            </w:pPr>
            <w:r>
              <w:t>-leczenie powikłań,</w:t>
            </w:r>
          </w:p>
          <w:p w14:paraId="0B36F58A" w14:textId="77777777" w:rsidR="006C2A1D" w:rsidRDefault="00B247A5">
            <w:pPr>
              <w:jc w:val="left"/>
            </w:pPr>
            <w:r>
              <w:t>-edukacja pacjenta.</w:t>
            </w:r>
          </w:p>
        </w:tc>
      </w:tr>
      <w:tr w:rsidR="006C2A1D" w14:paraId="407EBE55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DAE3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1.8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FC99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oczekiwane wyniki postępowania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5405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-  poprawa stanu klinicznego,</w:t>
            </w:r>
          </w:p>
          <w:p w14:paraId="18F926E0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-  poprawa jakości życia chorych i powrót do normalnej</w:t>
            </w:r>
            <w:r>
              <w:rPr>
                <w:color w:val="000000"/>
                <w:u w:color="000000"/>
              </w:rPr>
              <w:br/>
              <w:t>aktywności życiowej,</w:t>
            </w:r>
          </w:p>
          <w:p w14:paraId="295517CC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-  wydłużenie czasu przeżycia pacjenta.</w:t>
            </w:r>
          </w:p>
        </w:tc>
      </w:tr>
      <w:tr w:rsidR="006C2A1D" w14:paraId="39B234B4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98D2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1.9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973E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ryzyka powikłań postępowania medycznego i częstość ich występowania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EF08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Odrzucenie przeszczepu przez biorcę.</w:t>
            </w:r>
          </w:p>
          <w:p w14:paraId="6F7FC0A6" w14:textId="77777777" w:rsidR="006C2A1D" w:rsidRDefault="00B247A5">
            <w:pPr>
              <w:jc w:val="left"/>
            </w:pPr>
            <w:r>
              <w:t>Zakażenia oportunistyczne (wirusowe, pierwotniakowi</w:t>
            </w:r>
          </w:p>
          <w:p w14:paraId="130E89BB" w14:textId="77777777" w:rsidR="006C2A1D" w:rsidRDefault="00B247A5">
            <w:pPr>
              <w:jc w:val="left"/>
            </w:pPr>
            <w:r>
              <w:t xml:space="preserve"> i grzybicze).</w:t>
            </w:r>
          </w:p>
          <w:p w14:paraId="2FC6944A" w14:textId="77777777" w:rsidR="006C2A1D" w:rsidRDefault="00B247A5">
            <w:pPr>
              <w:jc w:val="left"/>
            </w:pPr>
            <w:r>
              <w:t>Powikłania urologiczne :</w:t>
            </w:r>
          </w:p>
          <w:p w14:paraId="7033AE0D" w14:textId="77777777" w:rsidR="006C2A1D" w:rsidRDefault="00B247A5">
            <w:pPr>
              <w:jc w:val="left"/>
            </w:pPr>
            <w:r>
              <w:t>-przeciekanie moczu,</w:t>
            </w:r>
          </w:p>
          <w:p w14:paraId="09A91A64" w14:textId="77777777" w:rsidR="006C2A1D" w:rsidRDefault="00B247A5">
            <w:pPr>
              <w:jc w:val="left"/>
            </w:pPr>
            <w:r>
              <w:t>-przetoki moczowe,</w:t>
            </w:r>
          </w:p>
          <w:p w14:paraId="376636EF" w14:textId="77777777" w:rsidR="006C2A1D" w:rsidRDefault="00B247A5">
            <w:pPr>
              <w:jc w:val="left"/>
            </w:pPr>
            <w:r>
              <w:t>-upośledzony odpływ moczu spowodowany zatkaniem, uciskiem, skręceniem lub zwężeniem moczowodu,</w:t>
            </w:r>
          </w:p>
          <w:p w14:paraId="67564909" w14:textId="77777777" w:rsidR="006C2A1D" w:rsidRDefault="00B247A5">
            <w:pPr>
              <w:jc w:val="left"/>
            </w:pPr>
            <w:r>
              <w:t>-odpływ pęcherzowo-moczowodowy,</w:t>
            </w:r>
          </w:p>
          <w:p w14:paraId="743CD2C8" w14:textId="77777777" w:rsidR="006C2A1D" w:rsidRDefault="00B247A5">
            <w:pPr>
              <w:jc w:val="left"/>
            </w:pPr>
            <w:r>
              <w:t>-zakażenie dróg moczowych.</w:t>
            </w:r>
          </w:p>
          <w:p w14:paraId="5C6F2DCD" w14:textId="77777777" w:rsidR="006C2A1D" w:rsidRDefault="00B247A5">
            <w:pPr>
              <w:jc w:val="left"/>
            </w:pPr>
            <w:r>
              <w:t>Powikłania naczyniowe :</w:t>
            </w:r>
          </w:p>
          <w:p w14:paraId="303D0816" w14:textId="77777777" w:rsidR="006C2A1D" w:rsidRDefault="00B247A5">
            <w:pPr>
              <w:jc w:val="left"/>
            </w:pPr>
            <w:r>
              <w:t>-    zakrzep żylny lub tętniczy,</w:t>
            </w:r>
          </w:p>
          <w:p w14:paraId="306BFC13" w14:textId="77777777" w:rsidR="006C2A1D" w:rsidRDefault="00B247A5">
            <w:pPr>
              <w:jc w:val="left"/>
            </w:pPr>
            <w:r>
              <w:lastRenderedPageBreak/>
              <w:t>-    zwężenie zespoleń naczyniowych.</w:t>
            </w:r>
          </w:p>
        </w:tc>
      </w:tr>
      <w:tr w:rsidR="006C2A1D" w14:paraId="1C54EA25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A207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lastRenderedPageBreak/>
              <w:t>2.</w:t>
            </w:r>
          </w:p>
        </w:tc>
        <w:tc>
          <w:tcPr>
            <w:tcW w:w="9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A8B5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Warunki wykonania i finansowania świadczenia</w:t>
            </w:r>
          </w:p>
        </w:tc>
      </w:tr>
      <w:tr w:rsidR="006C2A1D" w14:paraId="2F3B7D28" w14:textId="77777777">
        <w:trPr>
          <w:trHeight w:val="8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3E60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2.1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8D71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warunki wykonania świadczenia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F41B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Zgodnie z właściwym załącznikiem do rozporządzenia Ministra Zdrowia w sprawie świadczeń gwarantowanych</w:t>
            </w:r>
          </w:p>
          <w:p w14:paraId="19B77CCD" w14:textId="77777777" w:rsidR="006C2A1D" w:rsidRDefault="00B247A5">
            <w:pPr>
              <w:jc w:val="left"/>
            </w:pPr>
            <w:r>
              <w:t xml:space="preserve"> z zakresu leczenia szpitalnego </w:t>
            </w:r>
          </w:p>
        </w:tc>
      </w:tr>
      <w:tr w:rsidR="006C2A1D" w14:paraId="1AC75D09" w14:textId="77777777">
        <w:trPr>
          <w:trHeight w:val="553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3DF7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2.2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E112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warunki finansowania świadczenia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3171" w14:textId="77777777" w:rsidR="006C2A1D" w:rsidRDefault="006C2A1D">
            <w:pPr>
              <w:jc w:val="left"/>
              <w:rPr>
                <w:color w:val="000000"/>
                <w:u w:color="000000"/>
              </w:rPr>
            </w:pPr>
          </w:p>
          <w:p w14:paraId="29AE793C" w14:textId="77777777" w:rsidR="006C2A1D" w:rsidRDefault="00B247A5">
            <w:pPr>
              <w:jc w:val="left"/>
            </w:pPr>
            <w:r>
              <w:t>Finansowanie świadczenia obejmuje w szczególności :</w:t>
            </w:r>
          </w:p>
          <w:p w14:paraId="256DAA78" w14:textId="77777777" w:rsidR="006C2A1D" w:rsidRDefault="00B247A5">
            <w:pPr>
              <w:jc w:val="left"/>
            </w:pPr>
            <w:r>
              <w:t>1) transport i przechowywanie nerki lub nawiązanie współpracy z ośrodkiem dawcy i sprowadzenie narządu do przeszczepienia;</w:t>
            </w:r>
          </w:p>
          <w:p w14:paraId="7B3195DB" w14:textId="77777777" w:rsidR="006C2A1D" w:rsidRDefault="00B247A5">
            <w:pPr>
              <w:jc w:val="left"/>
            </w:pPr>
            <w:r>
              <w:t>2) typowanie tkankowe;</w:t>
            </w:r>
          </w:p>
          <w:p w14:paraId="384EF1B6" w14:textId="77777777" w:rsidR="006C2A1D" w:rsidRDefault="00B247A5">
            <w:pPr>
              <w:jc w:val="left"/>
            </w:pPr>
            <w:r>
              <w:t>3) przygotowanie biorcy do przeszczepienia od chwili przyjęcia do ośrodka przeszczepowego w celu wykonania procedury, włączając w to transport biorcy;</w:t>
            </w:r>
          </w:p>
          <w:p w14:paraId="479BB666" w14:textId="77777777" w:rsidR="006C2A1D" w:rsidRDefault="00B247A5">
            <w:pPr>
              <w:jc w:val="left"/>
            </w:pPr>
            <w:r>
              <w:t>4) wykonanie zabiegu przeszczepienia nerki z zastosowaniem koniecznych produktów leczniczych, wyrobów medycznych i środków pomocniczych;</w:t>
            </w:r>
          </w:p>
          <w:p w14:paraId="3BB13462" w14:textId="77777777" w:rsidR="006C2A1D" w:rsidRDefault="00B247A5">
            <w:pPr>
              <w:jc w:val="left"/>
            </w:pPr>
            <w:r>
              <w:t xml:space="preserve">5) leczenie biorcy w okresie pooperacyjnym do 30 dni </w:t>
            </w:r>
          </w:p>
          <w:p w14:paraId="18335877" w14:textId="77777777" w:rsidR="006C2A1D" w:rsidRDefault="00B247A5">
            <w:pPr>
              <w:jc w:val="left"/>
            </w:pPr>
            <w:r>
              <w:t>od daty wykonania przeszczepienia;</w:t>
            </w:r>
          </w:p>
          <w:p w14:paraId="04D57DF0" w14:textId="77777777" w:rsidR="006C2A1D" w:rsidRDefault="00B247A5">
            <w:pPr>
              <w:jc w:val="left"/>
            </w:pPr>
            <w:r>
              <w:t>6) ocenę wyników;</w:t>
            </w:r>
          </w:p>
          <w:p w14:paraId="0D4D1637" w14:textId="77777777" w:rsidR="006C2A1D" w:rsidRDefault="00B247A5">
            <w:pPr>
              <w:jc w:val="left"/>
            </w:pPr>
            <w:r>
              <w:t>7) inne czynności niezbędne do organizacji i koordynacji wykonania świadczenia;</w:t>
            </w:r>
          </w:p>
          <w:p w14:paraId="6159EE08" w14:textId="77777777" w:rsidR="006C2A1D" w:rsidRDefault="00B247A5">
            <w:pPr>
              <w:jc w:val="left"/>
            </w:pPr>
            <w:r>
              <w:t>8) raportowanie wyników przeszczepienia do Rejestru Przeszczepień.</w:t>
            </w:r>
          </w:p>
          <w:p w14:paraId="520D8FA2" w14:textId="77777777" w:rsidR="006C2A1D" w:rsidRDefault="006C2A1D"/>
          <w:p w14:paraId="6D4C14D0" w14:textId="77777777" w:rsidR="006C2A1D" w:rsidRDefault="00B247A5">
            <w:pPr>
              <w:jc w:val="left"/>
            </w:pPr>
            <w:r>
              <w:t>Świadczenie nie obejmuje wstępnej kwalifikacji biorców oraz żywego dawcy.</w:t>
            </w:r>
          </w:p>
        </w:tc>
      </w:tr>
      <w:tr w:rsidR="006C2A1D" w14:paraId="2C0DDE38" w14:textId="77777777">
        <w:trPr>
          <w:trHeight w:val="78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E447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2.3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78F9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zakres dziedzin medycyny uprawnionych do wykonania świadczenia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A1A1" w14:textId="77777777" w:rsidR="006C2A1D" w:rsidRDefault="006C2A1D">
            <w:pPr>
              <w:jc w:val="left"/>
              <w:rPr>
                <w:color w:val="000000"/>
                <w:u w:color="000000"/>
              </w:rPr>
            </w:pPr>
          </w:p>
          <w:p w14:paraId="7FD867AA" w14:textId="77777777" w:rsidR="006C2A1D" w:rsidRDefault="00B247A5">
            <w:pPr>
              <w:jc w:val="left"/>
            </w:pPr>
            <w:r>
              <w:t>transplantologia kliniczna</w:t>
            </w:r>
          </w:p>
        </w:tc>
      </w:tr>
      <w:tr w:rsidR="006C2A1D" w14:paraId="023EE68A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CEC1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95BD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Istniejące wytyczne postępowania medycznego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1C0D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 xml:space="preserve">Zespół ekspertów w dziedzinie transplantologii klinicznej. </w:t>
            </w:r>
          </w:p>
          <w:p w14:paraId="074BCE88" w14:textId="77777777" w:rsidR="006C2A1D" w:rsidRDefault="00B247A5">
            <w:pPr>
              <w:jc w:val="left"/>
            </w:pPr>
            <w:r>
              <w:t xml:space="preserve">Transplantologia kliniczna pod redakcją W. Rowińskiego, J. </w:t>
            </w:r>
            <w:proofErr w:type="spellStart"/>
            <w:r>
              <w:t>Wałaszewskiego</w:t>
            </w:r>
            <w:proofErr w:type="spellEnd"/>
            <w:r>
              <w:t>, L. Pączka. PZWL, 2004</w:t>
            </w:r>
          </w:p>
        </w:tc>
      </w:tr>
    </w:tbl>
    <w:p w14:paraId="421EF946" w14:textId="77777777" w:rsidR="006C2A1D" w:rsidRDefault="00B247A5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br w:type="page"/>
      </w:r>
      <w:r>
        <w:rPr>
          <w:b/>
          <w:color w:val="000000"/>
          <w:u w:color="000000"/>
        </w:rPr>
        <w:lastRenderedPageBreak/>
        <w:t>OPIS PRZEDMIOTU UMOWY</w:t>
      </w:r>
    </w:p>
    <w:p w14:paraId="394DD4AA" w14:textId="77777777" w:rsidR="006C2A1D" w:rsidRDefault="00B247A5">
      <w:pPr>
        <w:keepNext/>
        <w:spacing w:before="280" w:after="280"/>
        <w:jc w:val="center"/>
        <w:rPr>
          <w:b/>
          <w:color w:val="000000"/>
          <w:u w:color="000000"/>
        </w:rPr>
      </w:pPr>
      <w:r>
        <w:rPr>
          <w:b/>
          <w:caps/>
        </w:rPr>
        <w:t>Część III.</w:t>
      </w:r>
    </w:p>
    <w:p w14:paraId="79E44D41" w14:textId="77777777" w:rsidR="006C2A1D" w:rsidRDefault="00B247A5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Przeszczepienie nerki i trzustki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3432"/>
        <w:gridCol w:w="5877"/>
      </w:tblGrid>
      <w:tr w:rsidR="006C2A1D" w14:paraId="340A3D9C" w14:textId="77777777">
        <w:trPr>
          <w:trHeight w:val="41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AC1A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1.</w:t>
            </w:r>
          </w:p>
        </w:tc>
        <w:tc>
          <w:tcPr>
            <w:tcW w:w="9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3418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Charakterystyka świadczenia:</w:t>
            </w:r>
          </w:p>
        </w:tc>
      </w:tr>
      <w:tr w:rsidR="006C2A1D" w14:paraId="27C05C92" w14:textId="77777777">
        <w:trPr>
          <w:trHeight w:val="42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48B1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5890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nazwa produktu rozliczeniowego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50E0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5.51.01.0011097 - Przeszczepienie nerki i trzustki</w:t>
            </w:r>
          </w:p>
        </w:tc>
      </w:tr>
      <w:tr w:rsidR="006C2A1D" w14:paraId="04814C93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138D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B8C6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określenie i kody powiązanych ze świadczeniem schorzeń (wg ICD 10)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78BE" w14:textId="77777777" w:rsidR="006C2A1D" w:rsidRDefault="006C2A1D">
            <w:pPr>
              <w:jc w:val="left"/>
              <w:rPr>
                <w:color w:val="000000"/>
                <w:u w:color="000000"/>
              </w:rPr>
            </w:pPr>
          </w:p>
          <w:p w14:paraId="1973F1C2" w14:textId="77777777" w:rsidR="006C2A1D" w:rsidRDefault="00B247A5">
            <w:pPr>
              <w:jc w:val="left"/>
            </w:pPr>
            <w:r>
              <w:rPr>
                <w:b/>
              </w:rPr>
              <w:t>N18.0   Schyłkowa niewydolność nerek</w:t>
            </w:r>
          </w:p>
          <w:p w14:paraId="100E6610" w14:textId="77777777" w:rsidR="006C2A1D" w:rsidRDefault="00B247A5">
            <w:pPr>
              <w:jc w:val="left"/>
            </w:pPr>
            <w:r>
              <w:rPr>
                <w:b/>
              </w:rPr>
              <w:t xml:space="preserve">E10.2   Cukrzyca </w:t>
            </w:r>
            <w:proofErr w:type="spellStart"/>
            <w:r>
              <w:rPr>
                <w:b/>
              </w:rPr>
              <w:t>insulinozależna</w:t>
            </w:r>
            <w:proofErr w:type="spellEnd"/>
            <w:r>
              <w:rPr>
                <w:b/>
              </w:rPr>
              <w:t xml:space="preserve"> (z powikłaniami   </w:t>
            </w:r>
          </w:p>
          <w:p w14:paraId="136E2B56" w14:textId="77777777" w:rsidR="006C2A1D" w:rsidRDefault="00B247A5">
            <w:pPr>
              <w:jc w:val="left"/>
            </w:pPr>
            <w:r>
              <w:rPr>
                <w:b/>
              </w:rPr>
              <w:t xml:space="preserve">             nerkowymi)</w:t>
            </w:r>
          </w:p>
        </w:tc>
      </w:tr>
      <w:tr w:rsidR="006C2A1D" w14:paraId="1B4EF297" w14:textId="77777777">
        <w:trPr>
          <w:trHeight w:val="420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5E12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BAFE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kryteria kwalifikacji chorych wymagających udzielenia świadczenia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9630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Kryteria kwalifikacji do przeszczepu nerki :</w:t>
            </w:r>
          </w:p>
          <w:p w14:paraId="03148935" w14:textId="77777777" w:rsidR="006C2A1D" w:rsidRDefault="006C2A1D"/>
          <w:p w14:paraId="45E05A98" w14:textId="77777777" w:rsidR="006C2A1D" w:rsidRDefault="00B247A5">
            <w:pPr>
              <w:jc w:val="left"/>
            </w:pPr>
            <w:r>
              <w:t>-pacjent przewlekle dializowany lub przygotowywany do leczenia nerko zastępczego,</w:t>
            </w:r>
          </w:p>
          <w:p w14:paraId="4B0056BB" w14:textId="77777777" w:rsidR="006C2A1D" w:rsidRDefault="00B247A5">
            <w:pPr>
              <w:jc w:val="left"/>
            </w:pPr>
            <w:r>
              <w:t>-z rozpoznaną schyłkowa niewydolnością nerek (</w:t>
            </w:r>
            <w:proofErr w:type="spellStart"/>
            <w:r>
              <w:t>klirensem</w:t>
            </w:r>
            <w:proofErr w:type="spellEnd"/>
            <w:r>
              <w:t xml:space="preserve"> kreatyniny poniżej 15 ml/min/1,75 m2, </w:t>
            </w:r>
          </w:p>
          <w:p w14:paraId="670C28C9" w14:textId="77777777" w:rsidR="006C2A1D" w:rsidRDefault="00B247A5">
            <w:pPr>
              <w:jc w:val="left"/>
            </w:pPr>
            <w:r>
              <w:t xml:space="preserve">a w cukrzycy &lt; 20ml/min/1,75m2), </w:t>
            </w:r>
          </w:p>
          <w:p w14:paraId="58859397" w14:textId="77777777" w:rsidR="006C2A1D" w:rsidRDefault="00B247A5">
            <w:pPr>
              <w:jc w:val="left"/>
            </w:pPr>
            <w:r>
              <w:t>-zgłoszony do Krajowej Listy Osób oczekujących na przeszczepienie, po wykluczeniu przeciwwskazań do zabiegu tj. zgodnie z zasadami kwalifikacji i zgłoszenia chorego do krajowej listy osób oczekujących na przeszczepienie nerki.</w:t>
            </w:r>
          </w:p>
          <w:p w14:paraId="177BE944" w14:textId="77777777" w:rsidR="006C2A1D" w:rsidRDefault="006C2A1D"/>
          <w:p w14:paraId="07B08E47" w14:textId="77777777" w:rsidR="006C2A1D" w:rsidRDefault="00B247A5">
            <w:pPr>
              <w:jc w:val="left"/>
            </w:pPr>
            <w:r>
              <w:t>Wskazaniem do równoczesnej transplantacji trzustki jest cukrzyca typu 1 powikłana schyłkową niewydolnością nerek na tle nefropatii cukrzycowej.</w:t>
            </w:r>
          </w:p>
        </w:tc>
      </w:tr>
      <w:tr w:rsidR="006C2A1D" w14:paraId="46F6823B" w14:textId="77777777">
        <w:trPr>
          <w:trHeight w:val="4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588E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274A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świadczenia skojarzone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0458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Leczenie immunosupresyjne.</w:t>
            </w:r>
          </w:p>
        </w:tc>
      </w:tr>
      <w:tr w:rsidR="006C2A1D" w14:paraId="453FBF5C" w14:textId="77777777">
        <w:trPr>
          <w:trHeight w:val="71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E3B4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5B29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częstość występowania procedury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2DF4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W Polsce średniorocznie wykonuje się około 20 zabiegów przeszczepienia nerki i trzustki.</w:t>
            </w:r>
          </w:p>
        </w:tc>
      </w:tr>
      <w:tr w:rsidR="006C2A1D" w14:paraId="35748EDC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FE78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1776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specyfikacja zasadniczych procedur medycznych wykonywanych w trakcie udzielania świadczenia (wg ICD 9 CM)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E9DA" w14:textId="77777777" w:rsidR="006C2A1D" w:rsidRDefault="006C2A1D">
            <w:pPr>
              <w:jc w:val="left"/>
              <w:rPr>
                <w:color w:val="000000"/>
                <w:u w:color="000000"/>
              </w:rPr>
            </w:pPr>
          </w:p>
          <w:p w14:paraId="195B1DD3" w14:textId="77777777" w:rsidR="006C2A1D" w:rsidRDefault="00B247A5">
            <w:pPr>
              <w:jc w:val="left"/>
            </w:pPr>
            <w:r>
              <w:t>00.181 Terapia przeciwciałami monoklonalnymi</w:t>
            </w:r>
          </w:p>
          <w:p w14:paraId="5793E205" w14:textId="77777777" w:rsidR="006C2A1D" w:rsidRDefault="00B247A5">
            <w:pPr>
              <w:jc w:val="left"/>
            </w:pPr>
            <w:r>
              <w:t xml:space="preserve">00.182 Terapia przeciwciałami </w:t>
            </w:r>
            <w:proofErr w:type="spellStart"/>
            <w:r>
              <w:t>poliklonalnymi</w:t>
            </w:r>
            <w:proofErr w:type="spellEnd"/>
          </w:p>
          <w:p w14:paraId="5F52C6C3" w14:textId="77777777" w:rsidR="006C2A1D" w:rsidRDefault="00B247A5">
            <w:pPr>
              <w:jc w:val="left"/>
            </w:pPr>
            <w:r>
              <w:t>39.958 Ciągła perfuzja pulsacyjna nerki w hipotermii</w:t>
            </w:r>
          </w:p>
          <w:p w14:paraId="05A004BB" w14:textId="77777777" w:rsidR="006C2A1D" w:rsidRDefault="00B247A5">
            <w:pPr>
              <w:jc w:val="left"/>
            </w:pPr>
            <w:r>
              <w:t xml:space="preserve">52.82   </w:t>
            </w:r>
            <w:proofErr w:type="spellStart"/>
            <w:r>
              <w:t>Alloprzeszczep</w:t>
            </w:r>
            <w:proofErr w:type="spellEnd"/>
            <w:r>
              <w:t xml:space="preserve"> trzustki</w:t>
            </w:r>
          </w:p>
          <w:p w14:paraId="66E21DE6" w14:textId="77777777" w:rsidR="006C2A1D" w:rsidRDefault="00B247A5">
            <w:pPr>
              <w:jc w:val="left"/>
            </w:pPr>
            <w:r>
              <w:t xml:space="preserve">55.691 </w:t>
            </w:r>
            <w:proofErr w:type="spellStart"/>
            <w:r>
              <w:t>Alloprzeszczep</w:t>
            </w:r>
            <w:proofErr w:type="spellEnd"/>
            <w:r>
              <w:t xml:space="preserve"> nerki</w:t>
            </w:r>
          </w:p>
          <w:p w14:paraId="0BA1E197" w14:textId="77777777" w:rsidR="006C2A1D" w:rsidRDefault="00B247A5">
            <w:pPr>
              <w:jc w:val="left"/>
            </w:pPr>
            <w:r>
              <w:t>56.511 Wytworzenie wstawki (</w:t>
            </w:r>
            <w:proofErr w:type="spellStart"/>
            <w:r>
              <w:t>conduit</w:t>
            </w:r>
            <w:proofErr w:type="spellEnd"/>
            <w:r>
              <w:t>) z jelita biodrowego</w:t>
            </w:r>
          </w:p>
          <w:p w14:paraId="5C5819F2" w14:textId="77777777" w:rsidR="006C2A1D" w:rsidRDefault="00B247A5">
            <w:pPr>
              <w:jc w:val="left"/>
            </w:pPr>
            <w:r>
              <w:t>56.512 Zewnętrzne odprowadzenie moczu przez przetokę</w:t>
            </w:r>
          </w:p>
          <w:p w14:paraId="3AE84CAE" w14:textId="77777777" w:rsidR="006C2A1D" w:rsidRDefault="00B247A5">
            <w:pPr>
              <w:jc w:val="left"/>
            </w:pPr>
            <w:r>
              <w:t xml:space="preserve">            moczowodowo-jelitową</w:t>
            </w:r>
          </w:p>
          <w:p w14:paraId="7CD27B09" w14:textId="77777777" w:rsidR="006C2A1D" w:rsidRDefault="00B247A5">
            <w:pPr>
              <w:jc w:val="left"/>
            </w:pPr>
            <w:r>
              <w:t xml:space="preserve">56.515 Wytworzenie przetoki metodą </w:t>
            </w:r>
            <w:proofErr w:type="spellStart"/>
            <w:r>
              <w:t>Brickera</w:t>
            </w:r>
            <w:proofErr w:type="spellEnd"/>
          </w:p>
          <w:p w14:paraId="31C70194" w14:textId="77777777" w:rsidR="006C2A1D" w:rsidRDefault="00B247A5">
            <w:pPr>
              <w:jc w:val="left"/>
            </w:pPr>
            <w:r>
              <w:t>56.516 Odprowadzenie moczu metodą Kocka</w:t>
            </w:r>
          </w:p>
          <w:p w14:paraId="3A94679A" w14:textId="77777777" w:rsidR="006C2A1D" w:rsidRDefault="00B247A5">
            <w:pPr>
              <w:jc w:val="left"/>
            </w:pPr>
            <w:r>
              <w:t xml:space="preserve">56.517 Wszczepienie moczowodu do jelita biodrowego z </w:t>
            </w:r>
          </w:p>
          <w:p w14:paraId="6A575ACE" w14:textId="77777777" w:rsidR="006C2A1D" w:rsidRDefault="00B247A5">
            <w:pPr>
              <w:jc w:val="left"/>
            </w:pPr>
            <w:r>
              <w:t xml:space="preserve">            zewnętrznym odprowadzeniem moczu</w:t>
            </w:r>
          </w:p>
          <w:p w14:paraId="34438533" w14:textId="77777777" w:rsidR="006C2A1D" w:rsidRDefault="00B247A5">
            <w:pPr>
              <w:jc w:val="left"/>
            </w:pPr>
            <w:r>
              <w:t>56.711 Zespolenie moczowodu z jelitem</w:t>
            </w:r>
          </w:p>
          <w:p w14:paraId="1D59D2BE" w14:textId="77777777" w:rsidR="006C2A1D" w:rsidRDefault="00B247A5">
            <w:pPr>
              <w:jc w:val="left"/>
            </w:pPr>
            <w:r>
              <w:t>56.741 Przeszczepienie moczowodu z wytworzeniem</w:t>
            </w:r>
          </w:p>
          <w:p w14:paraId="19F67501" w14:textId="77777777" w:rsidR="006C2A1D" w:rsidRDefault="00B247A5">
            <w:pPr>
              <w:jc w:val="left"/>
            </w:pPr>
            <w:r>
              <w:t xml:space="preserve">            płata pęcherzowego</w:t>
            </w:r>
          </w:p>
          <w:p w14:paraId="1EF360C3" w14:textId="77777777" w:rsidR="006C2A1D" w:rsidRDefault="00B247A5">
            <w:pPr>
              <w:jc w:val="left"/>
            </w:pPr>
            <w:r>
              <w:t>56.891 Uzupełnienie moczowodu wszczepem</w:t>
            </w:r>
          </w:p>
          <w:p w14:paraId="79D3D18F" w14:textId="77777777" w:rsidR="006C2A1D" w:rsidRDefault="00B247A5">
            <w:pPr>
              <w:jc w:val="left"/>
            </w:pPr>
            <w:r>
              <w:t xml:space="preserve">56.892 Zastąpienie moczowodu pętlą jelita biodrowego </w:t>
            </w:r>
          </w:p>
          <w:p w14:paraId="4E1B480B" w14:textId="77777777" w:rsidR="006C2A1D" w:rsidRDefault="00B247A5">
            <w:pPr>
              <w:jc w:val="left"/>
            </w:pPr>
            <w:r>
              <w:t xml:space="preserve">            wszczepioną do pęcherza</w:t>
            </w:r>
          </w:p>
          <w:p w14:paraId="07A7B9D2" w14:textId="77777777" w:rsidR="006C2A1D" w:rsidRDefault="00B247A5">
            <w:pPr>
              <w:jc w:val="left"/>
            </w:pPr>
            <w:r>
              <w:t xml:space="preserve">57.871 Zespolenie pęcherza z izolowaną pętlą jelita </w:t>
            </w:r>
          </w:p>
          <w:p w14:paraId="48906F60" w14:textId="77777777" w:rsidR="006C2A1D" w:rsidRDefault="00B247A5">
            <w:pPr>
              <w:jc w:val="left"/>
            </w:pPr>
            <w:r>
              <w:t xml:space="preserve">            biodrowego</w:t>
            </w:r>
          </w:p>
          <w:p w14:paraId="680D97A8" w14:textId="77777777" w:rsidR="006C2A1D" w:rsidRDefault="00B247A5">
            <w:pPr>
              <w:jc w:val="left"/>
            </w:pPr>
            <w:r>
              <w:t>57.872 Powiększenie pęcherza</w:t>
            </w:r>
          </w:p>
          <w:p w14:paraId="6C7FE371" w14:textId="77777777" w:rsidR="006C2A1D" w:rsidRDefault="00B247A5">
            <w:pPr>
              <w:jc w:val="left"/>
            </w:pPr>
            <w:r>
              <w:lastRenderedPageBreak/>
              <w:t xml:space="preserve">57.873 Zastąpienie pęcherza z użyciem jelita biodrowego </w:t>
            </w:r>
          </w:p>
          <w:p w14:paraId="014556F9" w14:textId="77777777" w:rsidR="006C2A1D" w:rsidRDefault="00B247A5">
            <w:pPr>
              <w:jc w:val="left"/>
            </w:pPr>
            <w:r>
              <w:t xml:space="preserve">            lub esicy (zastępczy pęcherz jelitowy)</w:t>
            </w:r>
          </w:p>
          <w:p w14:paraId="5C2637BE" w14:textId="77777777" w:rsidR="006C2A1D" w:rsidRDefault="00B247A5">
            <w:pPr>
              <w:jc w:val="left"/>
            </w:pPr>
            <w:r>
              <w:t xml:space="preserve">57.874 Rekonstrukcja pęcherza moczowego z </w:t>
            </w:r>
          </w:p>
          <w:p w14:paraId="41355116" w14:textId="77777777" w:rsidR="006C2A1D" w:rsidRDefault="00B247A5">
            <w:pPr>
              <w:jc w:val="left"/>
            </w:pPr>
            <w:r>
              <w:t xml:space="preserve">            wytworzeniem szczelnego zbiornika</w:t>
            </w:r>
          </w:p>
        </w:tc>
      </w:tr>
      <w:tr w:rsidR="006C2A1D" w14:paraId="6E9E297B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6DE7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1.7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2AE8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zalecenia dotyczące dalszego postępowania (zalecane lub konieczne kolejne świadczenia)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E703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-leczenie immunosupresyjne,</w:t>
            </w:r>
          </w:p>
          <w:p w14:paraId="09674B0A" w14:textId="77777777" w:rsidR="006C2A1D" w:rsidRDefault="00B247A5">
            <w:pPr>
              <w:jc w:val="left"/>
            </w:pPr>
            <w:r>
              <w:t>-stała opieka nefrologiczna,</w:t>
            </w:r>
          </w:p>
          <w:p w14:paraId="5AB67627" w14:textId="77777777" w:rsidR="006C2A1D" w:rsidRDefault="00B247A5">
            <w:pPr>
              <w:jc w:val="left"/>
            </w:pPr>
            <w:r>
              <w:t>-stała opieka diabetologiczna,</w:t>
            </w:r>
          </w:p>
          <w:p w14:paraId="24DFA6DD" w14:textId="77777777" w:rsidR="006C2A1D" w:rsidRDefault="00B247A5">
            <w:pPr>
              <w:jc w:val="left"/>
            </w:pPr>
            <w:r>
              <w:t>-stała opieka transplantologiczna,</w:t>
            </w:r>
          </w:p>
          <w:p w14:paraId="331126F5" w14:textId="77777777" w:rsidR="006C2A1D" w:rsidRDefault="00B247A5">
            <w:pPr>
              <w:jc w:val="left"/>
            </w:pPr>
            <w:r>
              <w:t>-leczenie powikłań,</w:t>
            </w:r>
          </w:p>
          <w:p w14:paraId="34104119" w14:textId="77777777" w:rsidR="006C2A1D" w:rsidRDefault="00B247A5">
            <w:pPr>
              <w:jc w:val="left"/>
            </w:pPr>
            <w:r>
              <w:t>-edukacja pacjenta.</w:t>
            </w:r>
          </w:p>
        </w:tc>
      </w:tr>
      <w:tr w:rsidR="006C2A1D" w14:paraId="49405286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45E0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1.8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7552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oczekiwane wyniki postępowania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A78C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-  poprawa stanu klinicznego,</w:t>
            </w:r>
          </w:p>
          <w:p w14:paraId="1E64A11E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-  poprawa jakości życia chorych i powrót do normalnej</w:t>
            </w:r>
            <w:r>
              <w:rPr>
                <w:color w:val="000000"/>
                <w:u w:color="000000"/>
              </w:rPr>
              <w:br/>
              <w:t>aktywności życiowej,</w:t>
            </w:r>
          </w:p>
          <w:p w14:paraId="1585CE19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- wydłużenie czasu przeżycia pacjenta.</w:t>
            </w:r>
          </w:p>
        </w:tc>
      </w:tr>
      <w:tr w:rsidR="006C2A1D" w14:paraId="4EE6F301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B66C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1.9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1B9D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ryzyka powikłań postępowania medycznego i częstość ich występowania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095D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Odrzucenie przeszczepu przez biorcę.</w:t>
            </w:r>
          </w:p>
          <w:p w14:paraId="7DF0F884" w14:textId="77777777" w:rsidR="006C2A1D" w:rsidRDefault="00B247A5">
            <w:pPr>
              <w:jc w:val="left"/>
            </w:pPr>
            <w:r>
              <w:t>Zakażenia oportunistyczne (wirusowe, pierwotniakowi</w:t>
            </w:r>
          </w:p>
          <w:p w14:paraId="207AE7F3" w14:textId="77777777" w:rsidR="006C2A1D" w:rsidRDefault="00B247A5">
            <w:pPr>
              <w:jc w:val="left"/>
            </w:pPr>
            <w:r>
              <w:t xml:space="preserve"> i grzybicze).</w:t>
            </w:r>
          </w:p>
          <w:p w14:paraId="262122D4" w14:textId="77777777" w:rsidR="006C2A1D" w:rsidRDefault="00B247A5">
            <w:pPr>
              <w:jc w:val="left"/>
            </w:pPr>
            <w:r>
              <w:t>Zapalenie trzustki, przetoka trzustkowa.</w:t>
            </w:r>
          </w:p>
          <w:p w14:paraId="6041F8C7" w14:textId="77777777" w:rsidR="006C2A1D" w:rsidRDefault="00B247A5">
            <w:pPr>
              <w:jc w:val="left"/>
            </w:pPr>
            <w:r>
              <w:t>Powikłania urologiczne :</w:t>
            </w:r>
          </w:p>
          <w:p w14:paraId="5DF1DB5C" w14:textId="77777777" w:rsidR="006C2A1D" w:rsidRDefault="00B247A5">
            <w:pPr>
              <w:jc w:val="left"/>
            </w:pPr>
            <w:r>
              <w:t>-przeciekanie moczu,</w:t>
            </w:r>
          </w:p>
          <w:p w14:paraId="227935EF" w14:textId="77777777" w:rsidR="006C2A1D" w:rsidRDefault="00B247A5">
            <w:pPr>
              <w:jc w:val="left"/>
            </w:pPr>
            <w:r>
              <w:t>-przetoki moczowe,</w:t>
            </w:r>
          </w:p>
          <w:p w14:paraId="1F16DFAD" w14:textId="77777777" w:rsidR="006C2A1D" w:rsidRDefault="00B247A5">
            <w:pPr>
              <w:jc w:val="left"/>
            </w:pPr>
            <w:r>
              <w:t>-upośledzony odpływ moczu spowodowany zatkaniem, uciskiem, skręceniem lub zwężeniem moczowodu,</w:t>
            </w:r>
          </w:p>
          <w:p w14:paraId="4B8FBF1F" w14:textId="77777777" w:rsidR="006C2A1D" w:rsidRDefault="00B247A5">
            <w:pPr>
              <w:jc w:val="left"/>
            </w:pPr>
            <w:r>
              <w:t>-odpływ pęcherzowo-moczowodowy,</w:t>
            </w:r>
          </w:p>
          <w:p w14:paraId="64A3E8D8" w14:textId="77777777" w:rsidR="006C2A1D" w:rsidRDefault="00B247A5">
            <w:pPr>
              <w:jc w:val="left"/>
            </w:pPr>
            <w:r>
              <w:t>-zakażenie dróg moczowych.</w:t>
            </w:r>
          </w:p>
          <w:p w14:paraId="7F288579" w14:textId="77777777" w:rsidR="006C2A1D" w:rsidRDefault="00B247A5">
            <w:pPr>
              <w:jc w:val="left"/>
            </w:pPr>
            <w:r>
              <w:t>Powikłania naczyniowe :</w:t>
            </w:r>
          </w:p>
          <w:p w14:paraId="50957F72" w14:textId="77777777" w:rsidR="006C2A1D" w:rsidRDefault="00B247A5">
            <w:pPr>
              <w:jc w:val="left"/>
            </w:pPr>
            <w:r>
              <w:t>-   zakrzep żylny lub tętniczy,</w:t>
            </w:r>
          </w:p>
          <w:p w14:paraId="1247286F" w14:textId="77777777" w:rsidR="006C2A1D" w:rsidRDefault="00B247A5">
            <w:pPr>
              <w:jc w:val="left"/>
            </w:pPr>
            <w:r>
              <w:t>-   zwężenie zespoleń naczyniowych.</w:t>
            </w:r>
          </w:p>
        </w:tc>
      </w:tr>
      <w:tr w:rsidR="006C2A1D" w14:paraId="4F4B61FD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4E8C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2.</w:t>
            </w:r>
          </w:p>
        </w:tc>
        <w:tc>
          <w:tcPr>
            <w:tcW w:w="9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1AE4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Warunki wykonania i finansowania świadczenia</w:t>
            </w:r>
          </w:p>
        </w:tc>
      </w:tr>
      <w:tr w:rsidR="006C2A1D" w14:paraId="36584323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F37D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2.1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CE50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warunki wykonania świadczenia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ACFB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Zgodnie z właściwym załącznikiem do rozporządzenia Ministra Zdrowia w sprawie świadczeń gwarantowanych</w:t>
            </w:r>
          </w:p>
          <w:p w14:paraId="4726CB76" w14:textId="77777777" w:rsidR="006C2A1D" w:rsidRDefault="00B247A5">
            <w:pPr>
              <w:jc w:val="left"/>
            </w:pPr>
            <w:r>
              <w:t xml:space="preserve"> z zakresu leczenia szpitalnego </w:t>
            </w:r>
          </w:p>
        </w:tc>
      </w:tr>
      <w:tr w:rsidR="006C2A1D" w14:paraId="43D03C69" w14:textId="77777777">
        <w:trPr>
          <w:trHeight w:val="41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6450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2.2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3FA7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warunki finansowania świadczenia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EDC5" w14:textId="77777777" w:rsidR="006C2A1D" w:rsidRDefault="006C2A1D">
            <w:pPr>
              <w:jc w:val="left"/>
              <w:rPr>
                <w:color w:val="000000"/>
                <w:u w:color="000000"/>
              </w:rPr>
            </w:pPr>
          </w:p>
          <w:p w14:paraId="380D5B09" w14:textId="77777777" w:rsidR="006C2A1D" w:rsidRDefault="00B247A5">
            <w:pPr>
              <w:jc w:val="left"/>
            </w:pPr>
            <w:r>
              <w:t>Finansowanie świadczenia obejmuje w szczególności :</w:t>
            </w:r>
          </w:p>
          <w:p w14:paraId="736A3225" w14:textId="77777777" w:rsidR="006C2A1D" w:rsidRDefault="006C2A1D"/>
          <w:p w14:paraId="4C12B964" w14:textId="77777777" w:rsidR="006C2A1D" w:rsidRDefault="00B247A5">
            <w:pPr>
              <w:jc w:val="left"/>
            </w:pPr>
            <w:r>
              <w:t xml:space="preserve">1)transport i przechowywanie nerki oraz trzustki lub nawiązanie współpracy z ośrodkiem dawcy </w:t>
            </w:r>
          </w:p>
          <w:p w14:paraId="055F063A" w14:textId="77777777" w:rsidR="006C2A1D" w:rsidRDefault="00B247A5">
            <w:pPr>
              <w:jc w:val="left"/>
            </w:pPr>
            <w:r>
              <w:t xml:space="preserve">    i sprowadzenie narządu do przeszczepienia;</w:t>
            </w:r>
          </w:p>
          <w:p w14:paraId="297E8AD5" w14:textId="77777777" w:rsidR="006C2A1D" w:rsidRDefault="00B247A5">
            <w:pPr>
              <w:jc w:val="left"/>
            </w:pPr>
            <w:r>
              <w:t>2) typowanie tkankowe;</w:t>
            </w:r>
          </w:p>
          <w:p w14:paraId="76A0C3D9" w14:textId="77777777" w:rsidR="006C2A1D" w:rsidRDefault="00B247A5">
            <w:pPr>
              <w:jc w:val="left"/>
            </w:pPr>
            <w:r>
              <w:t>3) przygotowanie biorcy do przeszczepienia od chwili przyjęcia do ośrodka przeszczepowego w celu wykonania procedury, włączając w to transport biorcy;</w:t>
            </w:r>
          </w:p>
          <w:p w14:paraId="10865E10" w14:textId="77777777" w:rsidR="006C2A1D" w:rsidRDefault="00B247A5">
            <w:pPr>
              <w:jc w:val="left"/>
            </w:pPr>
            <w:r>
              <w:t xml:space="preserve">4) wykonanie zabiegu przeszczepienia nerki i trzustki, </w:t>
            </w:r>
          </w:p>
          <w:p w14:paraId="0DD3339A" w14:textId="77777777" w:rsidR="006C2A1D" w:rsidRDefault="00B247A5">
            <w:pPr>
              <w:jc w:val="left"/>
            </w:pPr>
            <w:r>
              <w:t xml:space="preserve">    z zastosowaniem koniecznych produktów leczniczych wyrobów medycznych i środków pomocniczych;</w:t>
            </w:r>
          </w:p>
          <w:p w14:paraId="7A6F5FBA" w14:textId="77777777" w:rsidR="006C2A1D" w:rsidRDefault="00B247A5">
            <w:pPr>
              <w:jc w:val="left"/>
            </w:pPr>
            <w:r>
              <w:t>5) leczenie biorcy w okresie pooperacyjnym do 30 dni</w:t>
            </w:r>
          </w:p>
          <w:p w14:paraId="1DB85909" w14:textId="77777777" w:rsidR="006C2A1D" w:rsidRDefault="00B247A5">
            <w:pPr>
              <w:jc w:val="left"/>
            </w:pPr>
            <w:r>
              <w:t xml:space="preserve">    od daty wykonania przeszczepienia;</w:t>
            </w:r>
          </w:p>
          <w:p w14:paraId="443C687D" w14:textId="77777777" w:rsidR="006C2A1D" w:rsidRDefault="00B247A5">
            <w:pPr>
              <w:jc w:val="left"/>
            </w:pPr>
            <w:r>
              <w:t>6) ocenę wyników;</w:t>
            </w:r>
          </w:p>
          <w:p w14:paraId="5C81626B" w14:textId="77777777" w:rsidR="006C2A1D" w:rsidRDefault="00B247A5">
            <w:pPr>
              <w:jc w:val="left"/>
            </w:pPr>
            <w:r>
              <w:t>7) inne czynności niezbędne do organizacji i koordynacji wykonania świadczenia;</w:t>
            </w:r>
          </w:p>
          <w:p w14:paraId="6AA988FF" w14:textId="77777777" w:rsidR="006C2A1D" w:rsidRDefault="00B247A5">
            <w:pPr>
              <w:jc w:val="left"/>
            </w:pPr>
            <w:r>
              <w:t>8) raportowanie wyników przeszczepienia do Rejestru Przeszczepień.</w:t>
            </w:r>
          </w:p>
          <w:p w14:paraId="04F98E95" w14:textId="77777777" w:rsidR="006C2A1D" w:rsidRDefault="006C2A1D"/>
          <w:p w14:paraId="74DFABD7" w14:textId="77777777" w:rsidR="006C2A1D" w:rsidRDefault="00B247A5">
            <w:pPr>
              <w:jc w:val="left"/>
            </w:pPr>
            <w:r>
              <w:t>Świadczenie nie obejmuje wstępnej kwalifikacji biorców oraz żywego dawcy.</w:t>
            </w:r>
          </w:p>
        </w:tc>
      </w:tr>
      <w:tr w:rsidR="006C2A1D" w14:paraId="7E5E59CC" w14:textId="77777777">
        <w:trPr>
          <w:trHeight w:val="89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51CD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2.3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EE27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zakres dziedzin medycyny uprawnionych do wykonania świadczenia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2F59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transplantologia kliniczna</w:t>
            </w:r>
          </w:p>
        </w:tc>
      </w:tr>
      <w:tr w:rsidR="006C2A1D" w14:paraId="5A6C8A0E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D9AE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9159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Istniejące wytyczne postępowania medycznego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D275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 xml:space="preserve">Zespół ekspertów w dziedzinie transplantologii klinicznej. </w:t>
            </w:r>
          </w:p>
          <w:p w14:paraId="1720A527" w14:textId="77777777" w:rsidR="006C2A1D" w:rsidRDefault="00B247A5">
            <w:pPr>
              <w:jc w:val="left"/>
            </w:pPr>
            <w:r>
              <w:t xml:space="preserve">Transplantologia kliniczna pod redakcją W. Rowińskiego, J. </w:t>
            </w:r>
            <w:proofErr w:type="spellStart"/>
            <w:r>
              <w:t>Wałaszewskiego</w:t>
            </w:r>
            <w:proofErr w:type="spellEnd"/>
            <w:r>
              <w:t>, L. Pączka. PZWL, 2004</w:t>
            </w:r>
          </w:p>
        </w:tc>
      </w:tr>
    </w:tbl>
    <w:p w14:paraId="10F92078" w14:textId="77777777" w:rsidR="006C2A1D" w:rsidRDefault="00B247A5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br w:type="page"/>
      </w:r>
      <w:r>
        <w:rPr>
          <w:b/>
          <w:color w:val="000000"/>
          <w:u w:color="000000"/>
        </w:rPr>
        <w:lastRenderedPageBreak/>
        <w:t>OPIS PRZEDMIOTU UMOWY</w:t>
      </w:r>
    </w:p>
    <w:p w14:paraId="405F45DB" w14:textId="77777777" w:rsidR="006C2A1D" w:rsidRDefault="00B247A5">
      <w:pPr>
        <w:keepNext/>
        <w:spacing w:before="280" w:after="280"/>
        <w:ind w:firstLine="227"/>
        <w:jc w:val="center"/>
        <w:rPr>
          <w:color w:val="000000"/>
          <w:u w:color="000000"/>
        </w:rPr>
      </w:pPr>
      <w:r>
        <w:rPr>
          <w:b/>
          <w:caps/>
        </w:rPr>
        <w:t>Część IV.</w:t>
      </w:r>
    </w:p>
    <w:p w14:paraId="2207A71F" w14:textId="77777777" w:rsidR="006C2A1D" w:rsidRDefault="00B247A5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 xml:space="preserve">Przeszczepienie trzustki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3432"/>
        <w:gridCol w:w="5877"/>
      </w:tblGrid>
      <w:tr w:rsidR="006C2A1D" w14:paraId="72ECA001" w14:textId="77777777">
        <w:trPr>
          <w:trHeight w:val="30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0B75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1.</w:t>
            </w:r>
          </w:p>
        </w:tc>
        <w:tc>
          <w:tcPr>
            <w:tcW w:w="9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4E02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Charakterystyka świadczenia:</w:t>
            </w:r>
          </w:p>
        </w:tc>
      </w:tr>
      <w:tr w:rsidR="006C2A1D" w14:paraId="399B8F60" w14:textId="77777777">
        <w:trPr>
          <w:trHeight w:val="4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3B2C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0E15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nazwa produktu rozliczeniowego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0249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5.51.01.0007030 - Przeszczepienie trzustki</w:t>
            </w:r>
          </w:p>
        </w:tc>
      </w:tr>
      <w:tr w:rsidR="006C2A1D" w14:paraId="78E49EAD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1C16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3309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określenie i kody powiązanych ze świadczeniem schorzeń (wg ICD 10)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BF34" w14:textId="77777777" w:rsidR="006C2A1D" w:rsidRDefault="006C2A1D">
            <w:pPr>
              <w:jc w:val="left"/>
              <w:rPr>
                <w:color w:val="000000"/>
                <w:u w:color="000000"/>
              </w:rPr>
            </w:pPr>
          </w:p>
          <w:p w14:paraId="62680D0C" w14:textId="77777777" w:rsidR="006C2A1D" w:rsidRDefault="00B247A5">
            <w:pPr>
              <w:jc w:val="left"/>
            </w:pPr>
            <w:r>
              <w:rPr>
                <w:b/>
              </w:rPr>
              <w:t xml:space="preserve">E10.2 Cukrzyca </w:t>
            </w:r>
            <w:proofErr w:type="spellStart"/>
            <w:r>
              <w:rPr>
                <w:b/>
              </w:rPr>
              <w:t>insulinozależna</w:t>
            </w:r>
            <w:proofErr w:type="spellEnd"/>
            <w:r>
              <w:rPr>
                <w:b/>
              </w:rPr>
              <w:t xml:space="preserve"> (z powikłaniami </w:t>
            </w:r>
          </w:p>
          <w:p w14:paraId="4CC9796C" w14:textId="77777777" w:rsidR="006C2A1D" w:rsidRDefault="00B247A5">
            <w:pPr>
              <w:jc w:val="left"/>
            </w:pPr>
            <w:r>
              <w:rPr>
                <w:b/>
              </w:rPr>
              <w:t xml:space="preserve">           nerkowymi)</w:t>
            </w:r>
          </w:p>
          <w:p w14:paraId="68440BEF" w14:textId="77777777" w:rsidR="006C2A1D" w:rsidRDefault="00B247A5">
            <w:pPr>
              <w:jc w:val="left"/>
            </w:pPr>
            <w:r>
              <w:rPr>
                <w:b/>
              </w:rPr>
              <w:t xml:space="preserve">E11.2 Cukrzyca </w:t>
            </w:r>
            <w:proofErr w:type="spellStart"/>
            <w:r>
              <w:rPr>
                <w:b/>
              </w:rPr>
              <w:t>insulinoniezależna</w:t>
            </w:r>
            <w:proofErr w:type="spellEnd"/>
            <w:r>
              <w:rPr>
                <w:b/>
              </w:rPr>
              <w:t xml:space="preserve"> (z powikłaniami </w:t>
            </w:r>
          </w:p>
          <w:p w14:paraId="158AB8A7" w14:textId="77777777" w:rsidR="006C2A1D" w:rsidRDefault="00B247A5">
            <w:pPr>
              <w:jc w:val="left"/>
            </w:pPr>
            <w:r>
              <w:rPr>
                <w:b/>
              </w:rPr>
              <w:t xml:space="preserve">           nerkowymi)</w:t>
            </w:r>
          </w:p>
          <w:p w14:paraId="05DA9691" w14:textId="77777777" w:rsidR="006C2A1D" w:rsidRDefault="00B247A5">
            <w:pPr>
              <w:jc w:val="left"/>
            </w:pPr>
            <w:r>
              <w:rPr>
                <w:b/>
              </w:rPr>
              <w:t xml:space="preserve">T86.8  Niepowodzenie i odrzut innych </w:t>
            </w:r>
          </w:p>
          <w:p w14:paraId="2DCEFF7C" w14:textId="77777777" w:rsidR="006C2A1D" w:rsidRDefault="00B247A5">
            <w:pPr>
              <w:jc w:val="left"/>
            </w:pPr>
            <w:r>
              <w:rPr>
                <w:b/>
              </w:rPr>
              <w:t xml:space="preserve">           przeszczepionych narządów i tkanek</w:t>
            </w:r>
          </w:p>
          <w:p w14:paraId="792C0478" w14:textId="77777777" w:rsidR="006C2A1D" w:rsidRDefault="00B247A5">
            <w:pPr>
              <w:jc w:val="left"/>
            </w:pPr>
            <w:r>
              <w:rPr>
                <w:b/>
              </w:rPr>
              <w:t xml:space="preserve">G63.2 Polineuropatia cukrzycowa (E10-E14+ zwykle ze </w:t>
            </w:r>
          </w:p>
          <w:p w14:paraId="28B47A4A" w14:textId="77777777" w:rsidR="006C2A1D" w:rsidRDefault="00B247A5">
            <w:pPr>
              <w:jc w:val="left"/>
            </w:pPr>
            <w:r>
              <w:rPr>
                <w:b/>
              </w:rPr>
              <w:t xml:space="preserve">           wspólnym czwartym znakiem kodu .4)</w:t>
            </w:r>
          </w:p>
          <w:p w14:paraId="2EC424C0" w14:textId="77777777" w:rsidR="006C2A1D" w:rsidRDefault="00B247A5">
            <w:pPr>
              <w:jc w:val="left"/>
            </w:pPr>
            <w:r>
              <w:rPr>
                <w:b/>
              </w:rPr>
              <w:t xml:space="preserve">H36.0 Retinopatia cukrzycowa (E10-E14+ z wspólną </w:t>
            </w:r>
          </w:p>
          <w:p w14:paraId="35C2B89C" w14:textId="77777777" w:rsidR="006C2A1D" w:rsidRDefault="00B247A5">
            <w:pPr>
              <w:jc w:val="left"/>
            </w:pPr>
            <w:r>
              <w:rPr>
                <w:b/>
              </w:rPr>
              <w:t xml:space="preserve">           czwartą częścią. 3)</w:t>
            </w:r>
          </w:p>
          <w:p w14:paraId="0A3110DE" w14:textId="77777777" w:rsidR="006C2A1D" w:rsidRDefault="00B247A5">
            <w:pPr>
              <w:jc w:val="left"/>
            </w:pPr>
            <w:r>
              <w:rPr>
                <w:b/>
              </w:rPr>
              <w:t xml:space="preserve">I79.2   </w:t>
            </w:r>
            <w:proofErr w:type="spellStart"/>
            <w:r>
              <w:rPr>
                <w:b/>
              </w:rPr>
              <w:t>Angiopatia</w:t>
            </w:r>
            <w:proofErr w:type="spellEnd"/>
            <w:r>
              <w:rPr>
                <w:b/>
              </w:rPr>
              <w:t xml:space="preserve"> obwodowa w chorobach </w:t>
            </w:r>
          </w:p>
          <w:p w14:paraId="1760C01C" w14:textId="77777777" w:rsidR="006C2A1D" w:rsidRDefault="00B247A5">
            <w:pPr>
              <w:jc w:val="left"/>
            </w:pPr>
            <w:r>
              <w:rPr>
                <w:b/>
              </w:rPr>
              <w:t xml:space="preserve">           sklasyfikowanych gdzie indziej</w:t>
            </w:r>
          </w:p>
          <w:p w14:paraId="75B6B322" w14:textId="77777777" w:rsidR="006C2A1D" w:rsidRDefault="00B247A5">
            <w:pPr>
              <w:jc w:val="left"/>
            </w:pPr>
            <w:r>
              <w:rPr>
                <w:b/>
              </w:rPr>
              <w:t>N08.3  Zaburzenia kłębuszków nerkowych w cukrzycy</w:t>
            </w:r>
          </w:p>
          <w:p w14:paraId="7D030BB2" w14:textId="77777777" w:rsidR="006C2A1D" w:rsidRDefault="00B247A5">
            <w:pPr>
              <w:jc w:val="left"/>
            </w:pPr>
            <w:r>
              <w:rPr>
                <w:b/>
              </w:rPr>
              <w:t xml:space="preserve">           (E10-E14+ ze wspólnym czwartym znakiem .2)</w:t>
            </w:r>
          </w:p>
        </w:tc>
      </w:tr>
      <w:tr w:rsidR="006C2A1D" w14:paraId="180FAB76" w14:textId="77777777">
        <w:trPr>
          <w:trHeight w:val="152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4C27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775E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kryteria kwalifikacji chorych wymagających udzielenia świadczenia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2D17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Wskazaniem do równoczesnej transplantacji trzustki jest cukrzyca powikłana niewydolnością nerek na tle nefropatii cukrzycowej oraz innymi powikłaniami.</w:t>
            </w:r>
          </w:p>
          <w:p w14:paraId="71EC79F5" w14:textId="77777777" w:rsidR="006C2A1D" w:rsidRDefault="00B247A5">
            <w:pPr>
              <w:jc w:val="left"/>
            </w:pPr>
            <w:r>
              <w:t>Pacjent zgłoszony do Krajowej Listy Osób oczekujących na przeszczepienie</w:t>
            </w:r>
          </w:p>
        </w:tc>
      </w:tr>
      <w:tr w:rsidR="006C2A1D" w14:paraId="6D8D1F7B" w14:textId="77777777">
        <w:trPr>
          <w:trHeight w:val="55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804C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A075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świadczenia skojarzone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4880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Leczenie immunosupresyjne.</w:t>
            </w:r>
          </w:p>
        </w:tc>
      </w:tr>
      <w:tr w:rsidR="006C2A1D" w14:paraId="5E92AB19" w14:textId="77777777">
        <w:trPr>
          <w:trHeight w:val="70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9F61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2314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częstość występowania procedury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A41D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W Polsce wykonuje się zabiegi przeszczepienia trzustki jedynie sporadycznie.</w:t>
            </w:r>
          </w:p>
        </w:tc>
      </w:tr>
      <w:tr w:rsidR="006C2A1D" w14:paraId="78C4F9EF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D19F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9E0D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specyfikacja zasadniczych procedur medycznych wykonywanych w trakcie udzielania świadczenia</w:t>
            </w:r>
          </w:p>
          <w:p w14:paraId="2AA411AB" w14:textId="77777777" w:rsidR="006C2A1D" w:rsidRDefault="00B247A5">
            <w:pPr>
              <w:jc w:val="left"/>
            </w:pPr>
            <w:r>
              <w:t xml:space="preserve"> (wg ICD 9 CM)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A8C1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 xml:space="preserve">52.82 </w:t>
            </w:r>
            <w:proofErr w:type="spellStart"/>
            <w:r>
              <w:t>Alloprzeszczep</w:t>
            </w:r>
            <w:proofErr w:type="spellEnd"/>
            <w:r>
              <w:t xml:space="preserve"> trzustki</w:t>
            </w:r>
          </w:p>
        </w:tc>
      </w:tr>
      <w:tr w:rsidR="006C2A1D" w14:paraId="03A13035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2F8D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F317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zalecenia dotyczące dalszego postępowania (zalecane lub konieczne kolejne świadczenia)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7C0C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-leczenie immunosupresyjne,</w:t>
            </w:r>
          </w:p>
          <w:p w14:paraId="280A7ECD" w14:textId="77777777" w:rsidR="006C2A1D" w:rsidRDefault="00B247A5">
            <w:pPr>
              <w:jc w:val="left"/>
            </w:pPr>
            <w:r>
              <w:t>-stała opieka diabetologiczna,</w:t>
            </w:r>
          </w:p>
          <w:p w14:paraId="35AF38EB" w14:textId="77777777" w:rsidR="006C2A1D" w:rsidRDefault="00B247A5">
            <w:pPr>
              <w:jc w:val="left"/>
            </w:pPr>
            <w:r>
              <w:t>-stała opieka transplantologiczna,</w:t>
            </w:r>
          </w:p>
          <w:p w14:paraId="1E275CED" w14:textId="77777777" w:rsidR="006C2A1D" w:rsidRDefault="00B247A5">
            <w:pPr>
              <w:jc w:val="left"/>
            </w:pPr>
            <w:r>
              <w:t>-leczenie powikłań,</w:t>
            </w:r>
          </w:p>
          <w:p w14:paraId="6724A37F" w14:textId="77777777" w:rsidR="006C2A1D" w:rsidRDefault="00B247A5">
            <w:pPr>
              <w:jc w:val="left"/>
            </w:pPr>
            <w:r>
              <w:t>-edukacja pacjenta.</w:t>
            </w:r>
          </w:p>
        </w:tc>
      </w:tr>
      <w:tr w:rsidR="006C2A1D" w14:paraId="27DC488B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1866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1.8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F545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oczekiwane wyniki postępowania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2758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- poprawa stanu klinicznego,</w:t>
            </w:r>
          </w:p>
          <w:p w14:paraId="7AEB152F" w14:textId="77777777" w:rsidR="006C2A1D" w:rsidRDefault="00B247A5">
            <w:pPr>
              <w:jc w:val="left"/>
            </w:pPr>
            <w:r>
              <w:t>- poprawa jakości życia chorych,</w:t>
            </w:r>
          </w:p>
          <w:p w14:paraId="2798B173" w14:textId="77777777" w:rsidR="006C2A1D" w:rsidRDefault="00B247A5">
            <w:pPr>
              <w:jc w:val="left"/>
            </w:pPr>
            <w:r>
              <w:t>- wydłużenie czasu przeżycia pacjenta.</w:t>
            </w:r>
          </w:p>
        </w:tc>
      </w:tr>
      <w:tr w:rsidR="006C2A1D" w14:paraId="5453664D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C613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1.9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AEFB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ryzyka powikłań postępowania medycznego i częstość ich występowania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921F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Odrzucenie przeszczepu przez biorcę.</w:t>
            </w:r>
          </w:p>
          <w:p w14:paraId="47099F48" w14:textId="77777777" w:rsidR="006C2A1D" w:rsidRDefault="00B247A5">
            <w:pPr>
              <w:jc w:val="left"/>
            </w:pPr>
            <w:r>
              <w:t>Zakażenia oportunistyczne (wirusowe, pierwotniakowi</w:t>
            </w:r>
          </w:p>
          <w:p w14:paraId="573055E9" w14:textId="77777777" w:rsidR="006C2A1D" w:rsidRDefault="00B247A5">
            <w:pPr>
              <w:jc w:val="left"/>
            </w:pPr>
            <w:r>
              <w:t xml:space="preserve"> i grzybicze).</w:t>
            </w:r>
          </w:p>
          <w:p w14:paraId="745CB3CB" w14:textId="77777777" w:rsidR="006C2A1D" w:rsidRDefault="00B247A5">
            <w:pPr>
              <w:jc w:val="left"/>
            </w:pPr>
            <w:r>
              <w:t>Zapalenie trzustki, przetoka trzustkowa.</w:t>
            </w:r>
          </w:p>
          <w:p w14:paraId="236A5F05" w14:textId="77777777" w:rsidR="006C2A1D" w:rsidRDefault="00B247A5">
            <w:pPr>
              <w:jc w:val="left"/>
            </w:pPr>
            <w:r>
              <w:t>Powikłania naczyniowe:</w:t>
            </w:r>
          </w:p>
          <w:p w14:paraId="42CC086D" w14:textId="77777777" w:rsidR="006C2A1D" w:rsidRDefault="00B247A5">
            <w:pPr>
              <w:jc w:val="left"/>
            </w:pPr>
            <w:r>
              <w:t xml:space="preserve"> - zakrzep żylny lub tętniczy,</w:t>
            </w:r>
          </w:p>
          <w:p w14:paraId="286C0D9F" w14:textId="77777777" w:rsidR="006C2A1D" w:rsidRDefault="00B247A5">
            <w:pPr>
              <w:jc w:val="left"/>
            </w:pPr>
            <w:r>
              <w:t xml:space="preserve"> - zwężenie zespoleń naczyniowych.</w:t>
            </w:r>
          </w:p>
        </w:tc>
      </w:tr>
      <w:tr w:rsidR="006C2A1D" w14:paraId="5FB34BCC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7423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2.</w:t>
            </w:r>
          </w:p>
        </w:tc>
        <w:tc>
          <w:tcPr>
            <w:tcW w:w="9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2639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Warunki wykonania i finansowania świadczenia</w:t>
            </w:r>
          </w:p>
        </w:tc>
      </w:tr>
      <w:tr w:rsidR="006C2A1D" w14:paraId="21B377DE" w14:textId="77777777">
        <w:trPr>
          <w:trHeight w:val="96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AAF2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2.1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FDF3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warunki wykonania świadczenia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2CD1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Zgodnie z właściwym załącznikiem do rozporządzenia Ministra Zdrowia w sprawie świadczeń gwarantowanych</w:t>
            </w:r>
          </w:p>
          <w:p w14:paraId="4C382A16" w14:textId="77777777" w:rsidR="006C2A1D" w:rsidRDefault="00B247A5">
            <w:pPr>
              <w:jc w:val="left"/>
            </w:pPr>
            <w:r>
              <w:t xml:space="preserve"> z zakresu leczenia szpitalnego </w:t>
            </w:r>
          </w:p>
        </w:tc>
      </w:tr>
      <w:tr w:rsidR="006C2A1D" w14:paraId="1D462D78" w14:textId="77777777">
        <w:trPr>
          <w:trHeight w:val="41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4C5F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2.2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D8B8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warunki finansowania świadczenia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B639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Finansowania świadczenia obejmuje w szczególności :</w:t>
            </w:r>
          </w:p>
          <w:p w14:paraId="3A29AF6E" w14:textId="77777777" w:rsidR="006C2A1D" w:rsidRDefault="006C2A1D"/>
          <w:p w14:paraId="6C3BD936" w14:textId="77777777" w:rsidR="006C2A1D" w:rsidRDefault="00B247A5">
            <w:pPr>
              <w:jc w:val="left"/>
            </w:pPr>
            <w:r>
              <w:t xml:space="preserve">1) transport i przechowywanie trzustki lub nawiązanie </w:t>
            </w:r>
          </w:p>
          <w:p w14:paraId="4F08ED0B" w14:textId="77777777" w:rsidR="006C2A1D" w:rsidRDefault="00B247A5">
            <w:pPr>
              <w:jc w:val="left"/>
            </w:pPr>
            <w:r>
              <w:t xml:space="preserve">    współpracy z ośrodkiem dawcy i sprowadzenie narządu </w:t>
            </w:r>
          </w:p>
          <w:p w14:paraId="247AA5BA" w14:textId="77777777" w:rsidR="006C2A1D" w:rsidRDefault="00B247A5">
            <w:pPr>
              <w:jc w:val="left"/>
            </w:pPr>
            <w:r>
              <w:t xml:space="preserve">    do przeszczepienia;</w:t>
            </w:r>
          </w:p>
          <w:p w14:paraId="1034852C" w14:textId="77777777" w:rsidR="006C2A1D" w:rsidRDefault="00B247A5">
            <w:pPr>
              <w:jc w:val="left"/>
            </w:pPr>
            <w:r>
              <w:t>2) typowanie tkankowe;</w:t>
            </w:r>
          </w:p>
          <w:p w14:paraId="49E5B017" w14:textId="77777777" w:rsidR="006C2A1D" w:rsidRDefault="00B247A5">
            <w:pPr>
              <w:jc w:val="left"/>
            </w:pPr>
            <w:r>
              <w:t xml:space="preserve">3) przygotowanie biorcy do przeszczepienia od chwili </w:t>
            </w:r>
          </w:p>
          <w:p w14:paraId="0BA14AA9" w14:textId="77777777" w:rsidR="006C2A1D" w:rsidRDefault="00B247A5">
            <w:pPr>
              <w:jc w:val="left"/>
            </w:pPr>
            <w:r>
              <w:t xml:space="preserve">    przyjęcia do ośrodka przeszczepowego w celu</w:t>
            </w:r>
          </w:p>
          <w:p w14:paraId="45B9E2E0" w14:textId="77777777" w:rsidR="006C2A1D" w:rsidRDefault="00B247A5">
            <w:pPr>
              <w:jc w:val="left"/>
            </w:pPr>
            <w:r>
              <w:t xml:space="preserve">    wykonania procedury, włączając w to transport biorcy;</w:t>
            </w:r>
          </w:p>
          <w:p w14:paraId="07418F09" w14:textId="77777777" w:rsidR="006C2A1D" w:rsidRDefault="00B247A5">
            <w:pPr>
              <w:jc w:val="left"/>
            </w:pPr>
            <w:r>
              <w:t xml:space="preserve">4) wykonanie zabiegu przeszczepienia trzustki z </w:t>
            </w:r>
          </w:p>
          <w:p w14:paraId="7918EFB5" w14:textId="77777777" w:rsidR="006C2A1D" w:rsidRDefault="00B247A5">
            <w:pPr>
              <w:jc w:val="left"/>
            </w:pPr>
            <w:r>
              <w:t xml:space="preserve">     zastosowaniem koniecznych produktów leczniczych, </w:t>
            </w:r>
          </w:p>
          <w:p w14:paraId="4CB0EFBC" w14:textId="77777777" w:rsidR="006C2A1D" w:rsidRDefault="00B247A5">
            <w:pPr>
              <w:jc w:val="left"/>
            </w:pPr>
            <w:r>
              <w:t xml:space="preserve">     wyrobów medycznych i środków pomocniczych;</w:t>
            </w:r>
          </w:p>
          <w:p w14:paraId="3AE9D83D" w14:textId="77777777" w:rsidR="006C2A1D" w:rsidRDefault="00B247A5">
            <w:pPr>
              <w:jc w:val="left"/>
            </w:pPr>
            <w:r>
              <w:t>5) leczenie biorcy w okresie pooperacyjnym do 30 dni od</w:t>
            </w:r>
          </w:p>
          <w:p w14:paraId="381966F0" w14:textId="77777777" w:rsidR="006C2A1D" w:rsidRDefault="00B247A5">
            <w:pPr>
              <w:jc w:val="left"/>
            </w:pPr>
            <w:r>
              <w:t xml:space="preserve">    daty wykonania przeszczepienia;</w:t>
            </w:r>
          </w:p>
          <w:p w14:paraId="418EE9AB" w14:textId="77777777" w:rsidR="006C2A1D" w:rsidRDefault="00B247A5">
            <w:pPr>
              <w:jc w:val="left"/>
            </w:pPr>
            <w:r>
              <w:t>6) ocenę wyników;</w:t>
            </w:r>
          </w:p>
          <w:p w14:paraId="22A70EDA" w14:textId="77777777" w:rsidR="006C2A1D" w:rsidRDefault="00B247A5">
            <w:pPr>
              <w:jc w:val="left"/>
            </w:pPr>
            <w:r>
              <w:t>7) inne czynności niezbędne do organizacji i koordynacji</w:t>
            </w:r>
          </w:p>
          <w:p w14:paraId="7DF190D7" w14:textId="77777777" w:rsidR="006C2A1D" w:rsidRDefault="00B247A5">
            <w:pPr>
              <w:jc w:val="left"/>
            </w:pPr>
            <w:r>
              <w:t xml:space="preserve">     wykonania świadczenia;</w:t>
            </w:r>
          </w:p>
          <w:p w14:paraId="374E8B88" w14:textId="77777777" w:rsidR="006C2A1D" w:rsidRDefault="00B247A5">
            <w:pPr>
              <w:jc w:val="left"/>
            </w:pPr>
            <w:r>
              <w:t xml:space="preserve">8) raportowanie wyników przeszczepienia do Rejestru </w:t>
            </w:r>
          </w:p>
          <w:p w14:paraId="5B4BAAF5" w14:textId="77777777" w:rsidR="006C2A1D" w:rsidRDefault="00B247A5">
            <w:pPr>
              <w:jc w:val="left"/>
            </w:pPr>
            <w:r>
              <w:t xml:space="preserve">    Przeszczepień.</w:t>
            </w:r>
          </w:p>
          <w:p w14:paraId="00EA6EF2" w14:textId="77777777" w:rsidR="006C2A1D" w:rsidRDefault="006C2A1D"/>
          <w:p w14:paraId="3CAEE9A5" w14:textId="77777777" w:rsidR="006C2A1D" w:rsidRDefault="00B247A5">
            <w:pPr>
              <w:jc w:val="left"/>
            </w:pPr>
            <w:r>
              <w:t>Świadczenie nie obejmuje wstępnej kwalifikacji biorców oraz żywego dawcy.</w:t>
            </w:r>
          </w:p>
        </w:tc>
      </w:tr>
      <w:tr w:rsidR="006C2A1D" w14:paraId="143E0849" w14:textId="77777777">
        <w:trPr>
          <w:trHeight w:val="9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2152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2.3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20A0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zakres dziedzin medycyny uprawnionych do wykonania świadczenia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9228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transplantologia kliniczna</w:t>
            </w:r>
          </w:p>
        </w:tc>
      </w:tr>
      <w:tr w:rsidR="006C2A1D" w14:paraId="2296899D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A6BF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B924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Istniejące wytyczne postępowania medycznego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660F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 xml:space="preserve">Zespół ekspertów w dziedzinie transplantologii klinicznej. </w:t>
            </w:r>
          </w:p>
          <w:p w14:paraId="0A3807F9" w14:textId="77777777" w:rsidR="006C2A1D" w:rsidRDefault="00B247A5">
            <w:pPr>
              <w:jc w:val="left"/>
            </w:pPr>
            <w:r>
              <w:t xml:space="preserve">Transplantologia kliniczna pod redakcją W. Rowińskiego, J. </w:t>
            </w:r>
            <w:proofErr w:type="spellStart"/>
            <w:r>
              <w:t>Wałaszewskiego</w:t>
            </w:r>
            <w:proofErr w:type="spellEnd"/>
            <w:r>
              <w:t>, L. Pączka. PZWL, 2004</w:t>
            </w:r>
          </w:p>
        </w:tc>
      </w:tr>
    </w:tbl>
    <w:p w14:paraId="042A21AF" w14:textId="77777777" w:rsidR="006C2A1D" w:rsidRDefault="00B247A5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br w:type="page"/>
      </w:r>
      <w:r>
        <w:rPr>
          <w:b/>
          <w:color w:val="000000"/>
          <w:u w:color="000000"/>
        </w:rPr>
        <w:lastRenderedPageBreak/>
        <w:t>OPIS PRZEDMIOTU UMOWY</w:t>
      </w:r>
    </w:p>
    <w:p w14:paraId="5F5ADB4A" w14:textId="77777777" w:rsidR="006C2A1D" w:rsidRDefault="00B247A5">
      <w:pPr>
        <w:keepNext/>
        <w:spacing w:before="280" w:after="280"/>
        <w:jc w:val="center"/>
        <w:rPr>
          <w:b/>
          <w:color w:val="000000"/>
          <w:u w:color="000000"/>
        </w:rPr>
      </w:pPr>
      <w:r>
        <w:rPr>
          <w:b/>
          <w:caps/>
        </w:rPr>
        <w:t>Część V.</w:t>
      </w:r>
    </w:p>
    <w:p w14:paraId="3B9B7FDF" w14:textId="77777777" w:rsidR="006C2A1D" w:rsidRDefault="00B247A5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Kompleksowe leczenie udarów mózgu &gt; 7 dni w oddziale udarowym</w:t>
      </w:r>
      <w:r>
        <w:rPr>
          <w:b/>
          <w:color w:val="000000"/>
          <w:u w:color="000000"/>
        </w:rPr>
        <w:br/>
        <w:t>Kompleksowe leczenie udarów mózgu &gt; 3 dni &lt; 8 dni w oddziale udarowym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3549"/>
        <w:gridCol w:w="5760"/>
      </w:tblGrid>
      <w:tr w:rsidR="006C2A1D" w14:paraId="7412E29E" w14:textId="77777777">
        <w:trPr>
          <w:trHeight w:val="13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6D9E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1.</w:t>
            </w:r>
          </w:p>
        </w:tc>
        <w:tc>
          <w:tcPr>
            <w:tcW w:w="9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3DE9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Charakterystyka świadczenia:</w:t>
            </w:r>
          </w:p>
        </w:tc>
      </w:tr>
      <w:tr w:rsidR="006C2A1D" w14:paraId="0142C637" w14:textId="77777777">
        <w:trPr>
          <w:trHeight w:val="117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B279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952A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nazwa produktu rozliczeniowego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317F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5.51.01.0001048</w:t>
            </w:r>
            <w:r>
              <w:t xml:space="preserve"> - </w:t>
            </w:r>
            <w:r>
              <w:rPr>
                <w:b/>
              </w:rPr>
              <w:t xml:space="preserve">Kompleksowe leczenie udarów mózgu </w:t>
            </w:r>
          </w:p>
          <w:p w14:paraId="3C018252" w14:textId="77777777" w:rsidR="006C2A1D" w:rsidRDefault="00B247A5">
            <w:pPr>
              <w:jc w:val="left"/>
            </w:pPr>
            <w:r>
              <w:rPr>
                <w:b/>
              </w:rPr>
              <w:t>&gt; 7 dni w oddziale udarowym</w:t>
            </w:r>
          </w:p>
          <w:p w14:paraId="20F14B93" w14:textId="77777777" w:rsidR="006C2A1D" w:rsidRDefault="00B247A5">
            <w:pPr>
              <w:jc w:val="left"/>
            </w:pPr>
            <w:r>
              <w:rPr>
                <w:b/>
              </w:rPr>
              <w:t>5.51.01.0001094 - Kompleksowe leczenie udarów mózgu</w:t>
            </w:r>
          </w:p>
          <w:p w14:paraId="63ECFA53" w14:textId="77777777" w:rsidR="006C2A1D" w:rsidRDefault="00B247A5">
            <w:pPr>
              <w:jc w:val="left"/>
            </w:pPr>
            <w:r>
              <w:rPr>
                <w:b/>
              </w:rPr>
              <w:t xml:space="preserve"> &gt; 3 dni  &lt; 8 dni w oddziale udarowym [do rozliczenia wyłącznie ze świadczeniem 5.53.01.0001658]</w:t>
            </w:r>
          </w:p>
          <w:p w14:paraId="154C3DA3" w14:textId="77777777" w:rsidR="006C2A1D" w:rsidRDefault="00B247A5">
            <w:pPr>
              <w:jc w:val="left"/>
            </w:pPr>
            <w:r>
              <w:rPr>
                <w:b/>
              </w:rPr>
              <w:t xml:space="preserve">5.53.01.0001647 - Koszt leku </w:t>
            </w:r>
            <w:proofErr w:type="spellStart"/>
            <w:r>
              <w:rPr>
                <w:b/>
              </w:rPr>
              <w:t>trombolitycznego</w:t>
            </w:r>
            <w:proofErr w:type="spellEnd"/>
            <w:r>
              <w:rPr>
                <w:b/>
              </w:rPr>
              <w:t xml:space="preserve"> nie zawarty w kosztach świadczenia</w:t>
            </w:r>
          </w:p>
          <w:p w14:paraId="28E556E1" w14:textId="77777777" w:rsidR="006C2A1D" w:rsidRDefault="00B247A5">
            <w:pPr>
              <w:jc w:val="left"/>
            </w:pPr>
            <w:r>
              <w:rPr>
                <w:b/>
              </w:rPr>
              <w:t xml:space="preserve">5.53.01.0001658 - Leczenie ostrej fazy udaru niedokrwiennego za pomocą </w:t>
            </w:r>
            <w:proofErr w:type="spellStart"/>
            <w:r>
              <w:rPr>
                <w:b/>
              </w:rPr>
              <w:t>przezcewnikowej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trombektomii</w:t>
            </w:r>
            <w:proofErr w:type="spellEnd"/>
            <w:r>
              <w:rPr>
                <w:b/>
              </w:rPr>
              <w:t xml:space="preserve"> mechanicznej</w:t>
            </w:r>
          </w:p>
        </w:tc>
      </w:tr>
      <w:tr w:rsidR="006C2A1D" w14:paraId="4516A542" w14:textId="77777777">
        <w:trPr>
          <w:trHeight w:val="140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E29A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1.2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17C0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określenie i kody powiązanych ze świadczeniem schorzeń (wg ICD -10)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CBAE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I60  </w:t>
            </w:r>
            <w:r>
              <w:t xml:space="preserve">Krwotok podpajęczynówkowy </w:t>
            </w:r>
          </w:p>
          <w:p w14:paraId="6B15D57C" w14:textId="77777777" w:rsidR="006C2A1D" w:rsidRDefault="00B247A5">
            <w:pPr>
              <w:jc w:val="left"/>
            </w:pPr>
            <w:r>
              <w:rPr>
                <w:b/>
              </w:rPr>
              <w:t xml:space="preserve">I61  </w:t>
            </w:r>
            <w:r>
              <w:t>Krwotok mózgowy</w:t>
            </w:r>
          </w:p>
          <w:p w14:paraId="3FABD8E1" w14:textId="77777777" w:rsidR="006C2A1D" w:rsidRDefault="00B247A5">
            <w:pPr>
              <w:jc w:val="left"/>
            </w:pPr>
            <w:r>
              <w:rPr>
                <w:b/>
              </w:rPr>
              <w:t xml:space="preserve">I62  </w:t>
            </w:r>
            <w:r>
              <w:t>Inne nieurazowe krwotoki mózgowe</w:t>
            </w:r>
          </w:p>
          <w:p w14:paraId="3EABF9B1" w14:textId="77777777" w:rsidR="006C2A1D" w:rsidRDefault="00B247A5">
            <w:pPr>
              <w:jc w:val="left"/>
            </w:pPr>
            <w:r>
              <w:rPr>
                <w:b/>
              </w:rPr>
              <w:t xml:space="preserve">I63  </w:t>
            </w:r>
            <w:r>
              <w:t xml:space="preserve">Zawał mózgu </w:t>
            </w:r>
          </w:p>
          <w:p w14:paraId="6696DFDA" w14:textId="77777777" w:rsidR="006C2A1D" w:rsidRDefault="00B247A5">
            <w:pPr>
              <w:jc w:val="left"/>
            </w:pPr>
            <w:r>
              <w:rPr>
                <w:b/>
              </w:rPr>
              <w:t xml:space="preserve">I64  </w:t>
            </w:r>
            <w:r>
              <w:t>Udar, nieokreślony jako krwotoczny lub zawałowy</w:t>
            </w:r>
          </w:p>
        </w:tc>
      </w:tr>
      <w:tr w:rsidR="006C2A1D" w14:paraId="4BE09A7B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A082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1.3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524C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kryteria kwalifikacji chorych wymagających udzielenia świadczenia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1ADA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Świadczenie udzielane jest pacjentom z rozpoznaniem świeżego udaru mózgu.</w:t>
            </w:r>
            <w:r>
              <w:rPr>
                <w:color w:val="000000"/>
                <w:u w:color="000000"/>
              </w:rPr>
              <w:br/>
              <w:t>Kryteria rozpoznania udaru mózgu:</w:t>
            </w:r>
          </w:p>
          <w:p w14:paraId="0F1D16F5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1) stwierdzenie nagłego wystąpienia ogniskowych objawów neurologicznych zwykle odpowiadających unaczynieniu OUN;</w:t>
            </w:r>
          </w:p>
          <w:p w14:paraId="6A066ED9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2) wykluczenie innych przyczyn ostrych objawów neurologicznych (m.in. poprzez badania neuroobrazowe);</w:t>
            </w:r>
          </w:p>
          <w:p w14:paraId="13D75D5E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3) jeżeli badanie neuroobrazowe wykonane w pierwszej dobie choroby nie wykaże obecności ogniska niedokrwienia, a mimo to u pacjenta utrzymują się objawy ogniskowego niedokrwienia mózgu, kontrolne wykonanie badania neuroobrazowego nie jest obligatoryjne (każdorazowo do decyzji lekarza specjalisty);</w:t>
            </w:r>
          </w:p>
          <w:p w14:paraId="48258D27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4) w przypadku ustąpienia ogniskowych objawów neurologicznych w ciągu pierwszych 24 godzin od zachorowania zaleca się wykonanie badania RM w sekwencji FLAIR i DWI/ADC-, lub perfuzji TK; nie zachodzi konieczność dowodzenia rozpoznania poprzez kolejne badanie TK lub RM, jeżeli ogniskowe objawy neurologiczne utrzymują się powyżej 24 godzin od momentu zachorowania.</w:t>
            </w:r>
          </w:p>
          <w:p w14:paraId="63A4FF3C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Konieczność udokumentowania obrazu klinicznego udaru mózgu wg Skali NIHSS, zgodnie z wytycznymi z 2019 r. dotyczącymi wczesnego leczenia pacjentów ze świeżym udarem niedokrwiennym.</w:t>
            </w:r>
          </w:p>
        </w:tc>
      </w:tr>
      <w:tr w:rsidR="006C2A1D" w14:paraId="6367ACD8" w14:textId="77777777">
        <w:trPr>
          <w:trHeight w:val="73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39ED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1.4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F962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świadczenia skojarzone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1EF6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1) określenie etiologii udaru mózgu lub uznanie, że etiologia jest nieznana (udar </w:t>
            </w:r>
            <w:proofErr w:type="spellStart"/>
            <w:r>
              <w:rPr>
                <w:color w:val="000000"/>
                <w:u w:color="000000"/>
              </w:rPr>
              <w:t>kryptogenny</w:t>
            </w:r>
            <w:proofErr w:type="spellEnd"/>
            <w:r>
              <w:rPr>
                <w:color w:val="000000"/>
                <w:u w:color="000000"/>
              </w:rPr>
              <w:t>);</w:t>
            </w:r>
          </w:p>
          <w:p w14:paraId="52D5A599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2) przygotowanie indywidualnego planu rehabilitacji</w:t>
            </w:r>
            <w:r>
              <w:rPr>
                <w:color w:val="000000"/>
                <w:u w:color="000000"/>
              </w:rPr>
              <w:br/>
              <w:t>i po uzyskaniu stabilizacji stanu ogólnego pacjenta rozpoczęcie wczesnej rehabilitacji;</w:t>
            </w:r>
          </w:p>
          <w:p w14:paraId="693EBD70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3) wczesna rehabilitacja neurologiczna;</w:t>
            </w:r>
          </w:p>
          <w:p w14:paraId="26F6703E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4) konsultacje specjalistyczne;</w:t>
            </w:r>
          </w:p>
          <w:p w14:paraId="573CCC58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5) wentylacja mechaniczna;</w:t>
            </w:r>
          </w:p>
          <w:p w14:paraId="5278334B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6) zapobieganie (profilaktyka) i leczenie odleżyn;</w:t>
            </w:r>
          </w:p>
          <w:p w14:paraId="6854B097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7) zapobieganie i leczenie innych powikłań pozamózgowych:</w:t>
            </w:r>
          </w:p>
          <w:p w14:paraId="140783B9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lastRenderedPageBreak/>
              <w:t>a) zakażeń dróg oddechowych,</w:t>
            </w:r>
          </w:p>
          <w:p w14:paraId="7F551523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b) zakażeń dróg moczowych,</w:t>
            </w:r>
          </w:p>
          <w:p w14:paraId="7E18E41C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c) dysfagii,</w:t>
            </w:r>
          </w:p>
          <w:p w14:paraId="1BF404E1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d) choroby zakrzepowo-zatorowej,</w:t>
            </w:r>
          </w:p>
          <w:p w14:paraId="7B6BE534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e) nadciśnienia/niedociśnienia tętniczego,</w:t>
            </w:r>
          </w:p>
          <w:p w14:paraId="7545084E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f) depresji;</w:t>
            </w:r>
          </w:p>
          <w:p w14:paraId="745C8175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8) żywienie dojelitowe lub pozajelitowe;</w:t>
            </w:r>
          </w:p>
          <w:p w14:paraId="1BDF5FB7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9) zabiegi neurochirurgiczne.</w:t>
            </w:r>
          </w:p>
        </w:tc>
      </w:tr>
      <w:tr w:rsidR="006C2A1D" w14:paraId="45CA75D2" w14:textId="77777777">
        <w:trPr>
          <w:trHeight w:val="102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D19B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1.5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F9CF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częstość występowania procedury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2D27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 xml:space="preserve">Współczynniki zapadalności na udar w Polsce wynoszą: </w:t>
            </w:r>
          </w:p>
          <w:p w14:paraId="368FF86D" w14:textId="77777777" w:rsidR="006C2A1D" w:rsidRDefault="00B247A5">
            <w:pPr>
              <w:jc w:val="left"/>
            </w:pPr>
            <w:r>
              <w:t xml:space="preserve">- udar niedokrwienny 79 000 </w:t>
            </w:r>
            <w:proofErr w:type="spellStart"/>
            <w:r>
              <w:t>zachorowań</w:t>
            </w:r>
            <w:proofErr w:type="spellEnd"/>
            <w:r>
              <w:t>/rok,</w:t>
            </w:r>
          </w:p>
          <w:p w14:paraId="4C3A3D79" w14:textId="77777777" w:rsidR="006C2A1D" w:rsidRDefault="00B247A5">
            <w:pPr>
              <w:jc w:val="left"/>
            </w:pPr>
            <w:r>
              <w:t xml:space="preserve">- udar krwotoczny 14 000 </w:t>
            </w:r>
            <w:proofErr w:type="spellStart"/>
            <w:r>
              <w:t>zachorowań</w:t>
            </w:r>
            <w:proofErr w:type="spellEnd"/>
            <w:r>
              <w:t>/rok.</w:t>
            </w:r>
          </w:p>
          <w:p w14:paraId="7155168F" w14:textId="77777777" w:rsidR="006C2A1D" w:rsidRDefault="00B247A5">
            <w:pPr>
              <w:jc w:val="left"/>
            </w:pPr>
            <w:r>
              <w:t xml:space="preserve">(dane wg MZ - Mapy Potrzeb Zdrowotnych, stanowiące załącznik do Obwieszczenia Ministra Zdrowia z dnia </w:t>
            </w:r>
          </w:p>
          <w:p w14:paraId="684F505A" w14:textId="77777777" w:rsidR="006C2A1D" w:rsidRDefault="00B247A5">
            <w:pPr>
              <w:jc w:val="left"/>
            </w:pPr>
            <w:r>
              <w:t>27 sierpnia 2021 r. poz. 69).</w:t>
            </w:r>
          </w:p>
        </w:tc>
      </w:tr>
      <w:tr w:rsidR="006C2A1D" w14:paraId="38B47757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CD10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1.6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9523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 xml:space="preserve">specyfikacja zasadniczych procedur medycznych wykonywanych w trakcie udzielania świadczenia 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2DA4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96.71  Wentylacja wspomagana przez rurkę intubacyjną</w:t>
            </w:r>
          </w:p>
          <w:p w14:paraId="3F9ED9D3" w14:textId="77777777" w:rsidR="006C2A1D" w:rsidRDefault="00B247A5">
            <w:pPr>
              <w:jc w:val="left"/>
            </w:pPr>
            <w:r>
              <w:t>96.75  Ciągła wentylacja przez tracheostomię</w:t>
            </w:r>
          </w:p>
          <w:p w14:paraId="4C17470C" w14:textId="77777777" w:rsidR="006C2A1D" w:rsidRDefault="00B247A5">
            <w:pPr>
              <w:jc w:val="left"/>
            </w:pPr>
            <w:r>
              <w:t xml:space="preserve">96.781 Ciągła wentylacja mechaniczna trwająca mniej niż </w:t>
            </w:r>
          </w:p>
          <w:p w14:paraId="340D7791" w14:textId="77777777" w:rsidR="006C2A1D" w:rsidRDefault="00B247A5">
            <w:pPr>
              <w:jc w:val="left"/>
            </w:pPr>
            <w:r>
              <w:t xml:space="preserve">            96 godzin</w:t>
            </w:r>
          </w:p>
          <w:p w14:paraId="03B0D836" w14:textId="77777777" w:rsidR="006C2A1D" w:rsidRDefault="00B247A5">
            <w:pPr>
              <w:jc w:val="left"/>
            </w:pPr>
            <w:r>
              <w:t>89.540 Monitorowanie podstawowych czynności</w:t>
            </w:r>
          </w:p>
          <w:p w14:paraId="32633DA0" w14:textId="77777777" w:rsidR="006C2A1D" w:rsidRDefault="00B247A5">
            <w:pPr>
              <w:jc w:val="left"/>
            </w:pPr>
            <w:r>
              <w:t>życiowych</w:t>
            </w:r>
          </w:p>
          <w:p w14:paraId="243FEAD5" w14:textId="77777777" w:rsidR="006C2A1D" w:rsidRDefault="00B247A5">
            <w:pPr>
              <w:jc w:val="left"/>
            </w:pPr>
            <w:r>
              <w:t xml:space="preserve">89.602 </w:t>
            </w:r>
            <w:proofErr w:type="spellStart"/>
            <w:r>
              <w:t>Pulsoksymetria</w:t>
            </w:r>
            <w:proofErr w:type="spellEnd"/>
          </w:p>
          <w:p w14:paraId="4320C0B3" w14:textId="77777777" w:rsidR="006C2A1D" w:rsidRDefault="00B247A5">
            <w:pPr>
              <w:jc w:val="left"/>
            </w:pPr>
            <w:r>
              <w:t>87.031 Komputerowa tomografia głowy i/ lub szyi / TK</w:t>
            </w:r>
          </w:p>
          <w:p w14:paraId="5A8D6C44" w14:textId="77777777" w:rsidR="006C2A1D" w:rsidRDefault="00B247A5">
            <w:pPr>
              <w:jc w:val="left"/>
            </w:pPr>
            <w:r>
              <w:t>głowy bez i ze wzmocnieniem kontrastowym</w:t>
            </w:r>
          </w:p>
          <w:p w14:paraId="7E7F535A" w14:textId="77777777" w:rsidR="006C2A1D" w:rsidRDefault="00B247A5">
            <w:pPr>
              <w:jc w:val="left"/>
            </w:pPr>
            <w:r>
              <w:t xml:space="preserve">87.032 TK głowy bez wzmocnienia kontrastowego i co </w:t>
            </w:r>
          </w:p>
          <w:p w14:paraId="75AD9E0D" w14:textId="77777777" w:rsidR="006C2A1D" w:rsidRDefault="00B247A5">
            <w:pPr>
              <w:jc w:val="left"/>
            </w:pPr>
            <w:r>
              <w:t xml:space="preserve">            najmniej dwie fazy ze wzmocnieniem kontrastowym</w:t>
            </w:r>
          </w:p>
          <w:p w14:paraId="20954A64" w14:textId="77777777" w:rsidR="006C2A1D" w:rsidRDefault="00B247A5">
            <w:pPr>
              <w:jc w:val="left"/>
            </w:pPr>
            <w:r>
              <w:t xml:space="preserve">87.033 TK tętnic głowy i szyi </w:t>
            </w:r>
          </w:p>
          <w:p w14:paraId="1A53A6F0" w14:textId="77777777" w:rsidR="006C2A1D" w:rsidRDefault="00B247A5">
            <w:pPr>
              <w:jc w:val="left"/>
            </w:pPr>
            <w:r>
              <w:t xml:space="preserve">88.91   Rezonans magnetyczny mózgu i pnia mózgu </w:t>
            </w:r>
          </w:p>
          <w:p w14:paraId="1637F90A" w14:textId="77777777" w:rsidR="006C2A1D" w:rsidRDefault="00B247A5">
            <w:pPr>
              <w:jc w:val="left"/>
            </w:pPr>
            <w:r>
              <w:t xml:space="preserve">88.911 RM mózgu i pnia mózgu bez wzmocnienia  </w:t>
            </w:r>
          </w:p>
          <w:p w14:paraId="7C59C2C8" w14:textId="77777777" w:rsidR="006C2A1D" w:rsidRDefault="00B247A5">
            <w:pPr>
              <w:jc w:val="left"/>
            </w:pPr>
            <w:r>
              <w:t xml:space="preserve">            kontrastowego</w:t>
            </w:r>
          </w:p>
          <w:p w14:paraId="1A925DCE" w14:textId="77777777" w:rsidR="006C2A1D" w:rsidRDefault="00B247A5">
            <w:pPr>
              <w:jc w:val="left"/>
            </w:pPr>
            <w:r>
              <w:t>88.977  Angiografia bez wzmocnienia kontrastowego - RM</w:t>
            </w:r>
          </w:p>
          <w:p w14:paraId="7C257815" w14:textId="77777777" w:rsidR="006C2A1D" w:rsidRDefault="00B247A5">
            <w:pPr>
              <w:jc w:val="left"/>
            </w:pPr>
            <w:r>
              <w:t>88.978  Angiografia z wzmocnieniem kontrastowym - RM</w:t>
            </w:r>
          </w:p>
          <w:p w14:paraId="447CAC13" w14:textId="77777777" w:rsidR="006C2A1D" w:rsidRDefault="00B247A5">
            <w:pPr>
              <w:jc w:val="left"/>
            </w:pPr>
            <w:r>
              <w:t>88.41    Arteriografia naczyń mózgowych</w:t>
            </w:r>
          </w:p>
          <w:p w14:paraId="7DE224D9" w14:textId="77777777" w:rsidR="006C2A1D" w:rsidRDefault="00B247A5">
            <w:pPr>
              <w:jc w:val="left"/>
            </w:pPr>
            <w:r>
              <w:t>88. 721 Echokardiografia</w:t>
            </w:r>
          </w:p>
          <w:p w14:paraId="67AC91C4" w14:textId="77777777" w:rsidR="006C2A1D" w:rsidRDefault="00B247A5">
            <w:pPr>
              <w:jc w:val="left"/>
            </w:pPr>
            <w:r>
              <w:t xml:space="preserve">88.714  USG naczyń szyi - </w:t>
            </w:r>
            <w:proofErr w:type="spellStart"/>
            <w:r>
              <w:t>doppler</w:t>
            </w:r>
            <w:proofErr w:type="spellEnd"/>
          </w:p>
          <w:p w14:paraId="6260ECA2" w14:textId="77777777" w:rsidR="006C2A1D" w:rsidRDefault="00B247A5">
            <w:pPr>
              <w:jc w:val="left"/>
            </w:pPr>
            <w:r>
              <w:t>88.913  Badanie czynnościowe mózgu - RM</w:t>
            </w:r>
          </w:p>
          <w:p w14:paraId="3B62FA4A" w14:textId="77777777" w:rsidR="006C2A1D" w:rsidRDefault="00B247A5">
            <w:pPr>
              <w:jc w:val="left"/>
            </w:pPr>
            <w:r>
              <w:t xml:space="preserve">89.502  Monitorowanie czynności serca za pomocą </w:t>
            </w:r>
          </w:p>
          <w:p w14:paraId="5F28B0E3" w14:textId="77777777" w:rsidR="006C2A1D" w:rsidRDefault="00B247A5">
            <w:pPr>
              <w:jc w:val="left"/>
            </w:pPr>
            <w:r>
              <w:t xml:space="preserve">             urządzeń analogowych lub cyfrowych -</w:t>
            </w:r>
            <w:proofErr w:type="spellStart"/>
            <w:r>
              <w:t>Holter</w:t>
            </w:r>
            <w:proofErr w:type="spellEnd"/>
            <w:r>
              <w:t xml:space="preserve"> EKG</w:t>
            </w:r>
          </w:p>
          <w:p w14:paraId="3716E3A9" w14:textId="77777777" w:rsidR="006C2A1D" w:rsidRDefault="00B247A5">
            <w:pPr>
              <w:jc w:val="left"/>
            </w:pPr>
            <w:r>
              <w:t xml:space="preserve">89.501 Monitorowanie ciśnienia tętniczego krwi za pomocą </w:t>
            </w:r>
          </w:p>
          <w:p w14:paraId="04289327" w14:textId="77777777" w:rsidR="006C2A1D" w:rsidRDefault="00B247A5">
            <w:pPr>
              <w:jc w:val="left"/>
            </w:pPr>
            <w:r>
              <w:t xml:space="preserve">            urządzeń analogowych lub cyfrowych  - </w:t>
            </w:r>
            <w:proofErr w:type="spellStart"/>
            <w:r>
              <w:t>Holter</w:t>
            </w:r>
            <w:proofErr w:type="spellEnd"/>
            <w:r>
              <w:t xml:space="preserve"> RR</w:t>
            </w:r>
          </w:p>
          <w:p w14:paraId="23A200F5" w14:textId="77777777" w:rsidR="006C2A1D" w:rsidRDefault="00B247A5">
            <w:pPr>
              <w:jc w:val="left"/>
            </w:pPr>
            <w:r>
              <w:t xml:space="preserve">99.102 Podanie leku </w:t>
            </w:r>
            <w:proofErr w:type="spellStart"/>
            <w:r>
              <w:t>trombolitycznego</w:t>
            </w:r>
            <w:proofErr w:type="spellEnd"/>
            <w:r>
              <w:t xml:space="preserve"> drugiej generacji</w:t>
            </w:r>
          </w:p>
          <w:p w14:paraId="190B7CEA" w14:textId="77777777" w:rsidR="006C2A1D" w:rsidRDefault="00B247A5">
            <w:pPr>
              <w:jc w:val="left"/>
            </w:pPr>
            <w:r>
              <w:t xml:space="preserve">99.103 Podanie leku </w:t>
            </w:r>
            <w:proofErr w:type="spellStart"/>
            <w:r>
              <w:t>trombolitycznego</w:t>
            </w:r>
            <w:proofErr w:type="spellEnd"/>
            <w:r>
              <w:t xml:space="preserve"> trzeciej generacji</w:t>
            </w:r>
          </w:p>
          <w:p w14:paraId="68C3E28A" w14:textId="77777777" w:rsidR="006C2A1D" w:rsidRDefault="00B247A5">
            <w:pPr>
              <w:jc w:val="left"/>
            </w:pPr>
            <w:r>
              <w:t xml:space="preserve">03.311 Nakłucie lędźwiowe w celu pobrania płynu </w:t>
            </w:r>
          </w:p>
          <w:p w14:paraId="3DD6B78D" w14:textId="77777777" w:rsidR="006C2A1D" w:rsidRDefault="00B247A5">
            <w:pPr>
              <w:jc w:val="left"/>
            </w:pPr>
            <w:r>
              <w:t xml:space="preserve">            mózgowo-rdzeniowego</w:t>
            </w:r>
          </w:p>
          <w:p w14:paraId="714C79E1" w14:textId="77777777" w:rsidR="006C2A1D" w:rsidRDefault="00B247A5">
            <w:pPr>
              <w:jc w:val="left"/>
            </w:pPr>
            <w:r>
              <w:t xml:space="preserve">43.11  Przezskórne endoskopowe wytworzenie </w:t>
            </w:r>
          </w:p>
          <w:p w14:paraId="1DECAEE4" w14:textId="77777777" w:rsidR="006C2A1D" w:rsidRDefault="00B247A5">
            <w:pPr>
              <w:jc w:val="left"/>
            </w:pPr>
            <w:r>
              <w:t xml:space="preserve">           przetoki żołądkowej [PEG]</w:t>
            </w:r>
          </w:p>
          <w:p w14:paraId="1BFE27F0" w14:textId="77777777" w:rsidR="006C2A1D" w:rsidRDefault="00B247A5">
            <w:pPr>
              <w:jc w:val="left"/>
            </w:pPr>
            <w:r>
              <w:t>93.86  Terapia psychologiczna lub neurologopedyczna</w:t>
            </w:r>
          </w:p>
          <w:p w14:paraId="004EE421" w14:textId="77777777" w:rsidR="006C2A1D" w:rsidRDefault="00B247A5">
            <w:pPr>
              <w:jc w:val="left"/>
            </w:pPr>
            <w:r>
              <w:t>94.08  Testy/ocena psychologiczna</w:t>
            </w:r>
          </w:p>
          <w:p w14:paraId="6D927378" w14:textId="77777777" w:rsidR="006C2A1D" w:rsidRDefault="00B247A5">
            <w:pPr>
              <w:jc w:val="left"/>
            </w:pPr>
            <w:r>
              <w:t xml:space="preserve">39.742 Leczenie ostrej fazy udaru niedokrwiennego za    </w:t>
            </w:r>
          </w:p>
          <w:p w14:paraId="2664A640" w14:textId="77777777" w:rsidR="006C2A1D" w:rsidRDefault="00B247A5">
            <w:pPr>
              <w:jc w:val="left"/>
            </w:pPr>
            <w:r>
              <w:t xml:space="preserve">pomocą </w:t>
            </w:r>
            <w:proofErr w:type="spellStart"/>
            <w:r>
              <w:t>przezcewnikowej</w:t>
            </w:r>
            <w:proofErr w:type="spellEnd"/>
            <w:r>
              <w:t xml:space="preserve"> </w:t>
            </w:r>
            <w:proofErr w:type="spellStart"/>
            <w:r>
              <w:t>trombektomii</w:t>
            </w:r>
            <w:proofErr w:type="spellEnd"/>
            <w:r>
              <w:t xml:space="preserve"> </w:t>
            </w:r>
          </w:p>
          <w:p w14:paraId="7E4ABD70" w14:textId="77777777" w:rsidR="006C2A1D" w:rsidRDefault="00B247A5">
            <w:pPr>
              <w:jc w:val="left"/>
            </w:pPr>
            <w:r>
              <w:t xml:space="preserve">mechanicznej naczyń  mózgowych lub  </w:t>
            </w:r>
          </w:p>
          <w:p w14:paraId="145269E0" w14:textId="77777777" w:rsidR="006C2A1D" w:rsidRDefault="00B247A5">
            <w:pPr>
              <w:jc w:val="left"/>
            </w:pPr>
            <w:r>
              <w:t>wewnątrzczaszkowych</w:t>
            </w:r>
          </w:p>
        </w:tc>
      </w:tr>
      <w:tr w:rsidR="006C2A1D" w14:paraId="051ACDA2" w14:textId="77777777">
        <w:trPr>
          <w:trHeight w:val="183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0A96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1.7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0F5B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zalecenia dotyczące dalszego postępowania (zalecane lub konieczne kolejne świadczenia)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016F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1) opieka neurologiczna;</w:t>
            </w:r>
          </w:p>
          <w:p w14:paraId="438FBDF7" w14:textId="77777777" w:rsidR="006C2A1D" w:rsidRDefault="00B247A5">
            <w:pPr>
              <w:jc w:val="left"/>
            </w:pPr>
            <w:r>
              <w:t>2) profilaktyka powstawania powikłań;</w:t>
            </w:r>
          </w:p>
          <w:p w14:paraId="7C7780DF" w14:textId="77777777" w:rsidR="006C2A1D" w:rsidRDefault="00B247A5">
            <w:pPr>
              <w:jc w:val="left"/>
            </w:pPr>
            <w:r>
              <w:t>3) leczenie powikłań;</w:t>
            </w:r>
          </w:p>
          <w:p w14:paraId="0F97EA8B" w14:textId="77777777" w:rsidR="006C2A1D" w:rsidRDefault="00B247A5">
            <w:pPr>
              <w:jc w:val="left"/>
            </w:pPr>
            <w:r>
              <w:t>4) rehabilitacja poudarowa (późna);</w:t>
            </w:r>
          </w:p>
          <w:p w14:paraId="520D8FF7" w14:textId="77777777" w:rsidR="006C2A1D" w:rsidRDefault="00B247A5">
            <w:pPr>
              <w:jc w:val="left"/>
            </w:pPr>
            <w:r>
              <w:t>5) edukacja pacjenta;</w:t>
            </w:r>
          </w:p>
          <w:p w14:paraId="6D58DCC8" w14:textId="77777777" w:rsidR="006C2A1D" w:rsidRDefault="00B247A5">
            <w:pPr>
              <w:jc w:val="left"/>
            </w:pPr>
            <w:r>
              <w:t xml:space="preserve">6) profilaktyka wtórna udaru lub/i kontynuacja diagnostyki przyczyn udaru odpowiednio jak w punkcie 1.4.1. </w:t>
            </w:r>
          </w:p>
        </w:tc>
      </w:tr>
      <w:tr w:rsidR="006C2A1D" w14:paraId="78F7B4C0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85C2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1.8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4F60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oczekiwane wyniki postępowania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DEEE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-  zmniejszenie ryzyka kolejnego udaru,</w:t>
            </w:r>
          </w:p>
          <w:p w14:paraId="43652E1F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-  poprawa stanu klinicznego,</w:t>
            </w:r>
          </w:p>
          <w:p w14:paraId="1BA7370D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-  poprawa jakości życia chorych i powrót do normalnej</w:t>
            </w:r>
            <w:r>
              <w:rPr>
                <w:color w:val="000000"/>
                <w:u w:color="000000"/>
              </w:rPr>
              <w:br/>
              <w:t>aktywności życiowej.</w:t>
            </w:r>
          </w:p>
        </w:tc>
      </w:tr>
      <w:tr w:rsidR="006C2A1D" w14:paraId="111E2C22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3172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1.9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BA74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ryzyka powikłań postępowania medycznego i częstość ich występowania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DE64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 xml:space="preserve"> -  zachłyśnięcia ( u 50% pacjentów),</w:t>
            </w:r>
          </w:p>
          <w:p w14:paraId="3C7C6B89" w14:textId="77777777" w:rsidR="006C2A1D" w:rsidRDefault="00B247A5">
            <w:pPr>
              <w:jc w:val="left"/>
            </w:pPr>
            <w:r>
              <w:t>-  zakażenia dróg oddechowych ( u 25% pacjentów w ciągu</w:t>
            </w:r>
          </w:p>
          <w:p w14:paraId="0C362C02" w14:textId="77777777" w:rsidR="006C2A1D" w:rsidRDefault="00B247A5">
            <w:pPr>
              <w:jc w:val="left"/>
            </w:pPr>
            <w:r>
              <w:t xml:space="preserve">   2 miesięcy od udaru),</w:t>
            </w:r>
          </w:p>
          <w:p w14:paraId="1542F5E9" w14:textId="77777777" w:rsidR="006C2A1D" w:rsidRDefault="00B247A5">
            <w:pPr>
              <w:jc w:val="left"/>
            </w:pPr>
            <w:r>
              <w:t>-  zakażenia dróg moczowych ( u 40% pacjentów),</w:t>
            </w:r>
          </w:p>
          <w:p w14:paraId="44E0B36D" w14:textId="77777777" w:rsidR="006C2A1D" w:rsidRDefault="00B247A5">
            <w:pPr>
              <w:jc w:val="left"/>
            </w:pPr>
            <w:r>
              <w:t>-  odleżyny,</w:t>
            </w:r>
          </w:p>
          <w:p w14:paraId="7B5036E2" w14:textId="77777777" w:rsidR="006C2A1D" w:rsidRDefault="00B247A5">
            <w:pPr>
              <w:jc w:val="left"/>
            </w:pPr>
            <w:r>
              <w:t>-  choroba zatorowo-zakrzepowa (&lt;5% pacjentów),</w:t>
            </w:r>
          </w:p>
          <w:p w14:paraId="4F567795" w14:textId="77777777" w:rsidR="006C2A1D" w:rsidRDefault="00B247A5">
            <w:pPr>
              <w:jc w:val="left"/>
            </w:pPr>
            <w:r>
              <w:t xml:space="preserve">-  wtórne </w:t>
            </w:r>
            <w:proofErr w:type="spellStart"/>
            <w:r>
              <w:t>ukrwotocznienie</w:t>
            </w:r>
            <w:proofErr w:type="spellEnd"/>
            <w:r>
              <w:t xml:space="preserve"> ogniska udarowego,</w:t>
            </w:r>
          </w:p>
          <w:p w14:paraId="43367628" w14:textId="77777777" w:rsidR="006C2A1D" w:rsidRDefault="00B247A5">
            <w:pPr>
              <w:jc w:val="left"/>
            </w:pPr>
            <w:r>
              <w:t>-  krwawienia z przewodu pokarmowego,</w:t>
            </w:r>
          </w:p>
          <w:p w14:paraId="1B5FAD02" w14:textId="77777777" w:rsidR="006C2A1D" w:rsidRDefault="00B247A5">
            <w:pPr>
              <w:jc w:val="left"/>
            </w:pPr>
            <w:r>
              <w:t>-  krwawienia z pęcherza moczowego,</w:t>
            </w:r>
          </w:p>
          <w:p w14:paraId="407CDC59" w14:textId="77777777" w:rsidR="006C2A1D" w:rsidRDefault="00B247A5">
            <w:pPr>
              <w:jc w:val="left"/>
            </w:pPr>
            <w:r>
              <w:t>-  powstawanie krwiaków śródmięśniowych,</w:t>
            </w:r>
          </w:p>
        </w:tc>
      </w:tr>
      <w:tr w:rsidR="006C2A1D" w14:paraId="3888E3A6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DA1C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2.</w:t>
            </w:r>
          </w:p>
        </w:tc>
        <w:tc>
          <w:tcPr>
            <w:tcW w:w="9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4222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Warunki wykonania i finansowania świadczenia</w:t>
            </w:r>
          </w:p>
        </w:tc>
      </w:tr>
      <w:tr w:rsidR="006C2A1D" w14:paraId="6C9D38EC" w14:textId="77777777">
        <w:trPr>
          <w:trHeight w:val="94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3436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2.1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04CF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warunki wykonania świadczenia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6984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 xml:space="preserve">Zgodnie z właściwym załącznikiem do rozporządzenia Ministra Zdrowia w sprawie świadczeń gwarantowanych </w:t>
            </w:r>
          </w:p>
          <w:p w14:paraId="2227D182" w14:textId="77777777" w:rsidR="006C2A1D" w:rsidRDefault="00B247A5">
            <w:pPr>
              <w:jc w:val="left"/>
            </w:pPr>
            <w:r>
              <w:t xml:space="preserve">z zakresu leczenia szpitalnego </w:t>
            </w:r>
          </w:p>
        </w:tc>
      </w:tr>
      <w:tr w:rsidR="006C2A1D" w14:paraId="3D14774A" w14:textId="77777777">
        <w:trPr>
          <w:trHeight w:val="41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A7A0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2.2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828F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warunki finansowania świadczenia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9531" w14:textId="77777777" w:rsidR="006C2A1D" w:rsidRDefault="006C2A1D">
            <w:pPr>
              <w:jc w:val="left"/>
              <w:rPr>
                <w:color w:val="000000"/>
                <w:u w:color="000000"/>
              </w:rPr>
            </w:pPr>
          </w:p>
          <w:p w14:paraId="4C45728F" w14:textId="77777777" w:rsidR="006C2A1D" w:rsidRDefault="00B247A5">
            <w:pPr>
              <w:jc w:val="left"/>
            </w:pPr>
            <w:r>
              <w:t>Finansowanie świadczenia obejmuje:</w:t>
            </w:r>
          </w:p>
          <w:p w14:paraId="1F48B83C" w14:textId="77777777" w:rsidR="006C2A1D" w:rsidRDefault="00B247A5">
            <w:pPr>
              <w:jc w:val="left"/>
            </w:pPr>
            <w:r>
              <w:t xml:space="preserve"> Leczenie pacjenta z rozpoznanym udarem w oddziale                udarowym &gt; 7 dni lub w przypadku przeprowadzenia zabiegu </w:t>
            </w:r>
            <w:proofErr w:type="spellStart"/>
            <w:r>
              <w:t>trombektomii</w:t>
            </w:r>
            <w:proofErr w:type="spellEnd"/>
            <w:r>
              <w:t xml:space="preserve"> mechanicznej &gt; 3 dni</w:t>
            </w:r>
          </w:p>
          <w:p w14:paraId="43D098EF" w14:textId="77777777" w:rsidR="006C2A1D" w:rsidRDefault="00B247A5">
            <w:pPr>
              <w:jc w:val="left"/>
            </w:pPr>
            <w:r>
              <w:t xml:space="preserve">1) leczenie na sali intensywnego nadzoru- co najmniej 24h </w:t>
            </w:r>
          </w:p>
          <w:p w14:paraId="3487D913" w14:textId="77777777" w:rsidR="006C2A1D" w:rsidRDefault="00B247A5">
            <w:pPr>
              <w:jc w:val="left"/>
            </w:pPr>
            <w:r>
              <w:t>a) stałe monitorowanie podstawowych funkcji życiowych</w:t>
            </w:r>
          </w:p>
          <w:p w14:paraId="5A9F75FB" w14:textId="77777777" w:rsidR="006C2A1D" w:rsidRDefault="00B247A5">
            <w:pPr>
              <w:jc w:val="left"/>
            </w:pPr>
            <w:r>
              <w:t xml:space="preserve">      - karta obserwacji  zgodnie z rozporządzeniem,</w:t>
            </w:r>
          </w:p>
          <w:p w14:paraId="327E1459" w14:textId="77777777" w:rsidR="006C2A1D" w:rsidRDefault="00B247A5">
            <w:pPr>
              <w:jc w:val="left"/>
            </w:pPr>
            <w:r>
              <w:t xml:space="preserve"> b) wykonywanie elektrokardiogramu oraz badań </w:t>
            </w:r>
          </w:p>
          <w:p w14:paraId="29DF5EF8" w14:textId="77777777" w:rsidR="006C2A1D" w:rsidRDefault="00B247A5">
            <w:pPr>
              <w:jc w:val="left"/>
            </w:pPr>
            <w:r>
              <w:t xml:space="preserve">     biochemicznych,</w:t>
            </w:r>
          </w:p>
          <w:p w14:paraId="794B1241" w14:textId="77777777" w:rsidR="006C2A1D" w:rsidRDefault="00B247A5">
            <w:pPr>
              <w:jc w:val="left"/>
            </w:pPr>
            <w:r>
              <w:t xml:space="preserve">c) rozpoczęcie wczesnej i przygotowanie planu dalszej </w:t>
            </w:r>
          </w:p>
          <w:p w14:paraId="5008305D" w14:textId="77777777" w:rsidR="006C2A1D" w:rsidRDefault="00B247A5">
            <w:pPr>
              <w:jc w:val="left"/>
            </w:pPr>
            <w:r>
              <w:t xml:space="preserve">g) rehabilitacji, </w:t>
            </w:r>
          </w:p>
          <w:p w14:paraId="65343739" w14:textId="77777777" w:rsidR="006C2A1D" w:rsidRDefault="00B247A5">
            <w:pPr>
              <w:jc w:val="left"/>
            </w:pPr>
            <w:r>
              <w:t xml:space="preserve">d) profilaktykę i leczenie powikłań, </w:t>
            </w:r>
          </w:p>
          <w:p w14:paraId="1F3784F0" w14:textId="77777777" w:rsidR="006C2A1D" w:rsidRDefault="00B247A5">
            <w:pPr>
              <w:jc w:val="left"/>
            </w:pPr>
            <w:r>
              <w:t xml:space="preserve">e) wykonanie niezbędnych badań w celu potwierdzenia rozpoznania lub ustalenie etiologii, w tym zawsze (o ile nie ma przeciwskazań) co najmniej jedno badanie MRI mózgu w przypadku udarów uznanych za </w:t>
            </w:r>
            <w:proofErr w:type="spellStart"/>
            <w:r>
              <w:t>kryptogenne</w:t>
            </w:r>
            <w:proofErr w:type="spellEnd"/>
            <w:r>
              <w:t xml:space="preserve"> oraz w przypadkach nieuwidocznienia  świeżego ogniska w TK jeśli objawy ustąpiły w ciągu 24 godzin, a ponadto angiografia naczyń mózgu/</w:t>
            </w:r>
            <w:proofErr w:type="spellStart"/>
            <w:r>
              <w:t>angioMR</w:t>
            </w:r>
            <w:proofErr w:type="spellEnd"/>
            <w:r>
              <w:t xml:space="preserve">/ </w:t>
            </w:r>
            <w:proofErr w:type="spellStart"/>
            <w:r>
              <w:t>angioTK</w:t>
            </w:r>
            <w:proofErr w:type="spellEnd"/>
            <w:r>
              <w:t xml:space="preserve"> w przypadku udaru krwotocznego z podejrzeniem przyczyny </w:t>
            </w:r>
            <w:proofErr w:type="spellStart"/>
            <w:r>
              <w:t>makronaczyniowej</w:t>
            </w:r>
            <w:proofErr w:type="spellEnd"/>
            <w:r>
              <w:t>,</w:t>
            </w:r>
          </w:p>
          <w:p w14:paraId="2FF3AF00" w14:textId="77777777" w:rsidR="006C2A1D" w:rsidRDefault="00B247A5">
            <w:pPr>
              <w:jc w:val="left"/>
            </w:pPr>
            <w:r>
              <w:t xml:space="preserve">f)  w przypadku spełnienia kryteriów - podanie leku </w:t>
            </w:r>
            <w:proofErr w:type="spellStart"/>
            <w:r>
              <w:t>trombolitycznego</w:t>
            </w:r>
            <w:proofErr w:type="spellEnd"/>
            <w:r>
              <w:t xml:space="preserve"> i związanych z tym procedur (wykonanie kontrolnego TK, monitorowanie RR co 15 min w pierwszych 2h od rozpoczęcia wlewu, następnie co 1h przez 24 h, kontrola stanu neurologicznego </w:t>
            </w:r>
          </w:p>
          <w:p w14:paraId="328D553D" w14:textId="77777777" w:rsidR="006C2A1D" w:rsidRDefault="00B247A5">
            <w:pPr>
              <w:jc w:val="left"/>
            </w:pPr>
            <w:r>
              <w:t xml:space="preserve">g) w ośrodkach spełniających warunki określone w lp. 67 załącznika nr 4 do rozporządzenia szpitalnego, w przypadku świadczeniobiorców w ostrej fazie udaru niedokrwiennego mózgu (ICD-10:I63 Zawał mózgu), kwalifikujących się do </w:t>
            </w:r>
            <w:r>
              <w:lastRenderedPageBreak/>
              <w:t xml:space="preserve">zabiegu: leczenie za pomocą </w:t>
            </w:r>
            <w:proofErr w:type="spellStart"/>
            <w:r>
              <w:t>przezcewnikowej</w:t>
            </w:r>
            <w:proofErr w:type="spellEnd"/>
            <w:r>
              <w:t xml:space="preserve"> </w:t>
            </w:r>
            <w:proofErr w:type="spellStart"/>
            <w:r>
              <w:t>trombektomii</w:t>
            </w:r>
            <w:proofErr w:type="spellEnd"/>
            <w:r>
              <w:t xml:space="preserve"> mechanicznej naczyń domózgowych lub wewnątrzczaszkowych; przeprowadzenie oceny stanu neurologicznego pacjenta w skali NIHSS przy przyjęciu do pierwszego szpitala, przy kwalifikacji do zabiegu i przy wypisie.</w:t>
            </w:r>
          </w:p>
          <w:p w14:paraId="730BCE83" w14:textId="77777777" w:rsidR="006C2A1D" w:rsidRDefault="00B247A5">
            <w:pPr>
              <w:jc w:val="left"/>
            </w:pPr>
            <w:r>
              <w:t xml:space="preserve">2)  łóżko/sala wczesnej rehabilitacji neurologicznej (udarowej): </w:t>
            </w:r>
          </w:p>
          <w:p w14:paraId="26FE7120" w14:textId="77777777" w:rsidR="006C2A1D" w:rsidRDefault="00B247A5">
            <w:pPr>
              <w:jc w:val="left"/>
            </w:pPr>
            <w:r>
              <w:t>a) realizacja indywidualnego planu rehabilitacji, przez co najmniej 5 dni w tygodniu,</w:t>
            </w:r>
          </w:p>
          <w:p w14:paraId="0A46A415" w14:textId="77777777" w:rsidR="006C2A1D" w:rsidRDefault="00B247A5">
            <w:pPr>
              <w:jc w:val="left"/>
            </w:pPr>
            <w:r>
              <w:t xml:space="preserve"> b) testy/ocena psychologiczna (opis w dokumentacji medycznej) - konsultacja psychologiczna na zlecenie lekarza (nie dotyczy pacjentów nieprzytomnych),</w:t>
            </w:r>
          </w:p>
          <w:p w14:paraId="531169BB" w14:textId="77777777" w:rsidR="006C2A1D" w:rsidRDefault="00B247A5">
            <w:pPr>
              <w:jc w:val="left"/>
            </w:pPr>
            <w:r>
              <w:t>c) terapia neurologopedyczna - konsultacja logopedyczna na zlecenie lekarza (nie dotyczy pacjentów nieprzytomnych),</w:t>
            </w:r>
          </w:p>
          <w:p w14:paraId="5E121C4C" w14:textId="77777777" w:rsidR="006C2A1D" w:rsidRDefault="00B247A5">
            <w:pPr>
              <w:jc w:val="left"/>
            </w:pPr>
            <w:r>
              <w:t xml:space="preserve">d) prowadzenie diagnostyki w celu określenia przyczyny udaru (badania: USG tętnic szyjnych, USG przezczaszkowe, ECHO serca, </w:t>
            </w:r>
            <w:proofErr w:type="spellStart"/>
            <w:r>
              <w:t>Holter</w:t>
            </w:r>
            <w:proofErr w:type="spellEnd"/>
            <w:r>
              <w:t xml:space="preserve"> RR, </w:t>
            </w:r>
            <w:proofErr w:type="spellStart"/>
            <w:r>
              <w:t>Holter</w:t>
            </w:r>
            <w:proofErr w:type="spellEnd"/>
            <w:r>
              <w:t xml:space="preserve"> EKG, RTG klatki piersiowej i in.- w razie potrzeby),</w:t>
            </w:r>
          </w:p>
          <w:p w14:paraId="77D488FD" w14:textId="77777777" w:rsidR="006C2A1D" w:rsidRDefault="00B247A5">
            <w:pPr>
              <w:jc w:val="left"/>
            </w:pPr>
            <w:r>
              <w:t>e) rozpoczęcie wtórnej profilaktyki udaru,</w:t>
            </w:r>
          </w:p>
          <w:p w14:paraId="2F985C01" w14:textId="77777777" w:rsidR="006C2A1D" w:rsidRDefault="00B247A5">
            <w:pPr>
              <w:jc w:val="left"/>
            </w:pPr>
            <w:r>
              <w:t>f) rozpoczęcie profilaktyki i leczenie powikłań.</w:t>
            </w:r>
          </w:p>
          <w:p w14:paraId="030E6337" w14:textId="77777777" w:rsidR="006C2A1D" w:rsidRDefault="00B247A5">
            <w:pPr>
              <w:jc w:val="left"/>
            </w:pPr>
            <w:r>
              <w:t xml:space="preserve">3) obowiązek przekazywania ankiety udarowej; w przypadku leczenia ostrej fazy udaru niedokrwiennego mózgu za pomocą   </w:t>
            </w:r>
            <w:proofErr w:type="spellStart"/>
            <w:r>
              <w:t>przezcewnikowej</w:t>
            </w:r>
            <w:proofErr w:type="spellEnd"/>
            <w:r>
              <w:t xml:space="preserve"> </w:t>
            </w:r>
            <w:proofErr w:type="spellStart"/>
            <w:r>
              <w:t>trombektomii</w:t>
            </w:r>
            <w:proofErr w:type="spellEnd"/>
            <w:r>
              <w:t xml:space="preserve"> mechanicznej naczyń domózgowych lub wewnątrzczaszkowych raportowanie każdego przypadku wraz z uzyskanym wynikiem zdrowotnym w ramach ankiety udarowej.</w:t>
            </w:r>
          </w:p>
          <w:p w14:paraId="5A00E815" w14:textId="77777777" w:rsidR="006C2A1D" w:rsidRDefault="00B247A5">
            <w:pPr>
              <w:jc w:val="left"/>
            </w:pPr>
            <w:r>
              <w:rPr>
                <w:u w:val="single"/>
              </w:rPr>
              <w:t>Świadczenie nie obejmuje:</w:t>
            </w:r>
          </w:p>
          <w:p w14:paraId="6FD442D2" w14:textId="77777777" w:rsidR="006C2A1D" w:rsidRDefault="00B247A5">
            <w:pPr>
              <w:jc w:val="left"/>
            </w:pPr>
            <w:r>
              <w:t xml:space="preserve">Diagnostyki i leczenia pacjentów z objawami przemijającego  napadu niedokrwiennego  tj. ostrego epizodu ogniskowego zaburzenia czynności mózgu pochodzenia naczyniowego o  czasie trwania poniżej 24h i bez anatomicznie odpowiadających zawałowi zmian w badaniu neuroobrazowym. </w:t>
            </w:r>
          </w:p>
        </w:tc>
      </w:tr>
      <w:tr w:rsidR="006C2A1D" w14:paraId="4258A162" w14:textId="77777777">
        <w:trPr>
          <w:trHeight w:val="112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153E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2.3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D0AD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zakres dziedzin medycyny uprawnionych do wykonania świadczenia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5EEF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neurologia</w:t>
            </w:r>
          </w:p>
        </w:tc>
      </w:tr>
      <w:tr w:rsidR="006C2A1D" w14:paraId="0C4F106D" w14:textId="77777777">
        <w:trPr>
          <w:trHeight w:val="22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0D08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3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E358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Istniejące wytyczne postępowania medycznego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6EF9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1) Postępowanie w udarze mózgu. Wytyczne Grupy Ekspertów Sekcji Chorób Naczyniowych Mózgu Polskiego Towarzystwa Neurologicznego; Polski Przegląd Neurologiczny 2019, Tom 15, Suplement A, wraz z aktualizacjami</w:t>
            </w:r>
          </w:p>
          <w:p w14:paraId="0A9835A7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2) Aktualizowane zalecenia Europejskiej Organizacji Udarowej:  </w:t>
            </w:r>
            <w:hyperlink r:id="rId4" w:tooltip="Link do https://eso-stroke.org/guidelines/eso-guideline-directory/" w:history="1">
              <w:r>
                <w:rPr>
                  <w:rStyle w:val="Hipercze"/>
                  <w:color w:val="0066CC"/>
                  <w:u w:color="000000"/>
                </w:rPr>
                <w:t>https://eso-stroke.org/guidelines/eso-guideline-directory/</w:t>
              </w:r>
            </w:hyperlink>
            <w:r>
              <w:rPr>
                <w:color w:val="000000"/>
              </w:rPr>
              <w:t> </w:t>
            </w:r>
          </w:p>
        </w:tc>
      </w:tr>
    </w:tbl>
    <w:p w14:paraId="5035E762" w14:textId="77777777" w:rsidR="006C2A1D" w:rsidRDefault="00B247A5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br w:type="page"/>
      </w:r>
      <w:r>
        <w:rPr>
          <w:b/>
          <w:color w:val="000000"/>
          <w:u w:color="000000"/>
        </w:rPr>
        <w:lastRenderedPageBreak/>
        <w:t>OPIS PRZEDMIOTU UMOWY</w:t>
      </w:r>
    </w:p>
    <w:p w14:paraId="3EFA86E0" w14:textId="77777777" w:rsidR="006C2A1D" w:rsidRDefault="00B247A5">
      <w:pPr>
        <w:keepNext/>
        <w:spacing w:before="280" w:after="280"/>
        <w:ind w:firstLine="227"/>
        <w:jc w:val="center"/>
        <w:rPr>
          <w:color w:val="000000"/>
          <w:u w:color="000000"/>
        </w:rPr>
      </w:pPr>
      <w:r>
        <w:rPr>
          <w:b/>
          <w:caps/>
        </w:rPr>
        <w:t>Część VI.</w:t>
      </w:r>
    </w:p>
    <w:p w14:paraId="2C1504E9" w14:textId="77777777" w:rsidR="006C2A1D" w:rsidRDefault="00B247A5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Całościowa ocena geriatryczna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3549"/>
        <w:gridCol w:w="5760"/>
      </w:tblGrid>
      <w:tr w:rsidR="006C2A1D" w14:paraId="0CD5CABA" w14:textId="77777777">
        <w:trPr>
          <w:trHeight w:val="34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27B3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1.</w:t>
            </w:r>
          </w:p>
        </w:tc>
        <w:tc>
          <w:tcPr>
            <w:tcW w:w="9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DBB0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Charakterystyka świadczenia:</w:t>
            </w:r>
          </w:p>
        </w:tc>
      </w:tr>
      <w:tr w:rsidR="006C2A1D" w14:paraId="191700FE" w14:textId="77777777">
        <w:trPr>
          <w:trHeight w:val="7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089B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DD48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nazwa produktu rozliczeniowego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C4C3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 xml:space="preserve">5.53.01.0001499 - </w:t>
            </w:r>
            <w:r>
              <w:rPr>
                <w:b/>
              </w:rPr>
              <w:t>Całościowa Ocena Geriatryczna</w:t>
            </w:r>
          </w:p>
          <w:p w14:paraId="6F5B3541" w14:textId="77777777" w:rsidR="006C2A1D" w:rsidRDefault="00B247A5">
            <w:pPr>
              <w:jc w:val="left"/>
            </w:pPr>
            <w:r>
              <w:rPr>
                <w:b/>
              </w:rPr>
              <w:t xml:space="preserve">                                  (COG)</w:t>
            </w:r>
          </w:p>
        </w:tc>
      </w:tr>
      <w:tr w:rsidR="006C2A1D" w14:paraId="7778D406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C5D9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1.2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EACD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określenie i kody powiązanych ze świadczeniem schorzeń (wg ICD 10)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938F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t>Wielochorobowość</w:t>
            </w:r>
            <w:proofErr w:type="spellEnd"/>
            <w:r>
              <w:t xml:space="preserve"> typowa dla wieku starszego, współistnienie u jednego pacjenta przynajmniej 3 schorzeń z różnych układów.</w:t>
            </w:r>
          </w:p>
        </w:tc>
      </w:tr>
      <w:tr w:rsidR="006C2A1D" w14:paraId="28C86E50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ECC7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1.3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7F36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kryteria kwalifikacji chorych wymagających całościowej oceny geriatrycznej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0A44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Proces diagnostyczny prowadzony przez lekarza geriatrę lub konsultacyjny zespół geriatryczny w celu poprawy precyzji diagnostycznej, identyfikacji problemów zdrowotnych i opiekuńczych, optymalizacji leczenia i oraz planowania opieki - obejmuje pacjentów geriatrycznych ze złożonymi problemami zdrowotnymi, hospitalizowanych  w oddziałach geriatrycznych oraz oddziałach innych niż geriatryczne, spełniających następujące kryteria:</w:t>
            </w:r>
          </w:p>
          <w:p w14:paraId="32F9AFC4" w14:textId="77777777" w:rsidR="006C2A1D" w:rsidRDefault="00B247A5">
            <w:pPr>
              <w:jc w:val="left"/>
            </w:pPr>
            <w:r>
              <w:t xml:space="preserve">1)co najmniej 3 punkty w skali VES-13, </w:t>
            </w:r>
          </w:p>
          <w:p w14:paraId="2FD8BC9C" w14:textId="77777777" w:rsidR="006C2A1D" w:rsidRDefault="00B247A5">
            <w:pPr>
              <w:jc w:val="left"/>
            </w:pPr>
            <w:r>
              <w:t>2)przynajmniej  3 współistniejące schorzenia z różnych układów organizmu</w:t>
            </w:r>
          </w:p>
        </w:tc>
      </w:tr>
      <w:tr w:rsidR="006C2A1D" w14:paraId="17191877" w14:textId="77777777">
        <w:trPr>
          <w:trHeight w:val="58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AB09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1.4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460C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częstość występowania procedury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02AB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Świadczenie obejmie ok. 10.000 pacjentów rocznie</w:t>
            </w:r>
          </w:p>
        </w:tc>
      </w:tr>
      <w:tr w:rsidR="006C2A1D" w14:paraId="7B8F8294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4581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2927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 xml:space="preserve">specyfikacja zasadniczych procedur medycznych wykonywanych w trakcie udzielania świadczenia </w:t>
            </w:r>
          </w:p>
          <w:p w14:paraId="1B9E74FE" w14:textId="77777777" w:rsidR="006C2A1D" w:rsidRDefault="00B247A5">
            <w:pPr>
              <w:jc w:val="left"/>
            </w:pPr>
            <w:r>
              <w:t>(wg ICD 9 CM)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F41D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89.00  Porada/konsultacja lekarska</w:t>
            </w:r>
          </w:p>
          <w:p w14:paraId="3E73CD15" w14:textId="77777777" w:rsidR="006C2A1D" w:rsidRDefault="00B247A5">
            <w:pPr>
              <w:jc w:val="left"/>
            </w:pPr>
            <w:r>
              <w:t>94.08  Testy/ocena psychologiczna</w:t>
            </w:r>
          </w:p>
        </w:tc>
      </w:tr>
      <w:tr w:rsidR="006C2A1D" w14:paraId="72010708" w14:textId="77777777">
        <w:trPr>
          <w:trHeight w:val="470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73CE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1.6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9269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 xml:space="preserve">zalecenia dotyczące dalszego postępowania 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812F" w14:textId="77777777" w:rsidR="006C2A1D" w:rsidRDefault="006C2A1D">
            <w:pPr>
              <w:jc w:val="left"/>
              <w:rPr>
                <w:color w:val="000000"/>
                <w:u w:color="000000"/>
              </w:rPr>
            </w:pPr>
          </w:p>
          <w:p w14:paraId="3205ED5F" w14:textId="77777777" w:rsidR="006C2A1D" w:rsidRDefault="00B247A5">
            <w:pPr>
              <w:jc w:val="left"/>
            </w:pPr>
            <w:r>
              <w:t>1)Proponowane przez lekarza geriatrę lub konsultacyjny zespół geriatryczny wnioski i zalecenia obejmują dalszą diagnostykę i leczenie i/lub dalszy zakres opieki długoterminowej bądź paliatywnej;</w:t>
            </w:r>
          </w:p>
          <w:p w14:paraId="287034BF" w14:textId="77777777" w:rsidR="006C2A1D" w:rsidRDefault="00B247A5">
            <w:pPr>
              <w:jc w:val="left"/>
            </w:pPr>
            <w:r>
              <w:t>2)Wnioski diagnostyczne i lecznicze z konsultacji są przekazywane w formie pisemnej personelowi medycznemu sprawującemu opiekę nad pacjentem geriatrycznym (dotyczy oddziałów innych niż geriatryczne);</w:t>
            </w:r>
          </w:p>
          <w:p w14:paraId="73A4580E" w14:textId="77777777" w:rsidR="006C2A1D" w:rsidRDefault="00B247A5">
            <w:pPr>
              <w:jc w:val="left"/>
            </w:pPr>
            <w:r>
              <w:t>3)Dokumentację z zakresu przeprowadzonej całościowej oceny geriatrycznej i wydane przez lekarza geriatrę zalecenia należy dołączyć do indywidualnej dokumentacji pacjenta (historii choroby);</w:t>
            </w:r>
          </w:p>
          <w:p w14:paraId="02D2F4AB" w14:textId="77777777" w:rsidR="006C2A1D" w:rsidRDefault="00B247A5">
            <w:pPr>
              <w:jc w:val="left"/>
            </w:pPr>
            <w:r>
              <w:t>4)Dalsze leczenie kontynuowane przez prowadzącego lekarza w oddziale szpitalnym lub lekarza podstawowej opieki zdrowotnej według zaleceń zawartych w karcie całościowej oceny geriatrycznej lub informacyjnej karcie wypisowej wydanej pacjentowi.</w:t>
            </w:r>
          </w:p>
        </w:tc>
      </w:tr>
      <w:tr w:rsidR="006C2A1D" w14:paraId="7D6159C1" w14:textId="77777777">
        <w:trPr>
          <w:trHeight w:val="211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9F9E" w14:textId="77777777" w:rsidR="006C2A1D" w:rsidRDefault="006C2A1D">
            <w:pPr>
              <w:jc w:val="left"/>
              <w:rPr>
                <w:color w:val="000000"/>
                <w:u w:color="000000"/>
              </w:rPr>
            </w:pPr>
          </w:p>
          <w:p w14:paraId="04333590" w14:textId="77777777" w:rsidR="006C2A1D" w:rsidRDefault="00B247A5">
            <w:pPr>
              <w:jc w:val="left"/>
            </w:pPr>
            <w:r>
              <w:t>1.7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7B87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oczekiwane wyniki postępowania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B5F2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- zmniejszenie wskaźnika re-hospitalizacji,</w:t>
            </w:r>
          </w:p>
          <w:p w14:paraId="7B2DDED3" w14:textId="77777777" w:rsidR="006C2A1D" w:rsidRDefault="00B247A5">
            <w:pPr>
              <w:jc w:val="left"/>
            </w:pPr>
            <w:r>
              <w:t>- redukcja polifarmakoterapii,</w:t>
            </w:r>
          </w:p>
          <w:p w14:paraId="29CA43A8" w14:textId="77777777" w:rsidR="006C2A1D" w:rsidRDefault="00B247A5">
            <w:pPr>
              <w:jc w:val="left"/>
            </w:pPr>
            <w:r>
              <w:t>- wczesne wykrywanie i leczenie problemów zdrowotnych</w:t>
            </w:r>
          </w:p>
          <w:p w14:paraId="4F925960" w14:textId="77777777" w:rsidR="006C2A1D" w:rsidRDefault="00B247A5">
            <w:pPr>
              <w:jc w:val="left"/>
            </w:pPr>
            <w:r>
              <w:t xml:space="preserve">   umożliwiające wcześniejszą terapię i zapobieganie  </w:t>
            </w:r>
          </w:p>
          <w:p w14:paraId="3C7B8D72" w14:textId="77777777" w:rsidR="006C2A1D" w:rsidRDefault="00B247A5">
            <w:pPr>
              <w:jc w:val="left"/>
            </w:pPr>
            <w:r>
              <w:t xml:space="preserve">   progresji niesprawności;</w:t>
            </w:r>
          </w:p>
          <w:p w14:paraId="6AEE1286" w14:textId="77777777" w:rsidR="006C2A1D" w:rsidRDefault="00B247A5">
            <w:pPr>
              <w:jc w:val="left"/>
            </w:pPr>
            <w:r>
              <w:t xml:space="preserve">- redukcja niepożądanego działania leków dzięki </w:t>
            </w:r>
          </w:p>
          <w:p w14:paraId="4A497CCA" w14:textId="77777777" w:rsidR="006C2A1D" w:rsidRDefault="00B247A5">
            <w:pPr>
              <w:jc w:val="left"/>
            </w:pPr>
            <w:r>
              <w:t xml:space="preserve">   właściwemu doborowi leków w wieku starszym,</w:t>
            </w:r>
          </w:p>
          <w:p w14:paraId="0045309F" w14:textId="77777777" w:rsidR="006C2A1D" w:rsidRDefault="00B247A5">
            <w:pPr>
              <w:jc w:val="left"/>
            </w:pPr>
            <w:r>
              <w:t>-całościowe podejście do problemów zdrowotnych sprzyjające zwiększeniu satysfakcji i jakości życia,</w:t>
            </w:r>
          </w:p>
          <w:p w14:paraId="7966F210" w14:textId="77777777" w:rsidR="006C2A1D" w:rsidRDefault="00B247A5">
            <w:pPr>
              <w:jc w:val="left"/>
            </w:pPr>
            <w:r>
              <w:t>- wydłużenie przeżycia.</w:t>
            </w:r>
          </w:p>
        </w:tc>
      </w:tr>
      <w:tr w:rsidR="006C2A1D" w14:paraId="42BC5ACF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38C7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2.</w:t>
            </w:r>
          </w:p>
        </w:tc>
        <w:tc>
          <w:tcPr>
            <w:tcW w:w="9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E0EA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Warunki wykonania i finansowania świadczenia</w:t>
            </w:r>
          </w:p>
        </w:tc>
      </w:tr>
      <w:tr w:rsidR="006C2A1D" w14:paraId="223846F9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7CF5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2.1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A0F8" w14:textId="77777777" w:rsidR="006C2A1D" w:rsidRDefault="006C2A1D">
            <w:pPr>
              <w:jc w:val="left"/>
              <w:rPr>
                <w:color w:val="000000"/>
                <w:u w:color="000000"/>
              </w:rPr>
            </w:pPr>
          </w:p>
          <w:p w14:paraId="59ADF507" w14:textId="77777777" w:rsidR="006C2A1D" w:rsidRDefault="00B247A5">
            <w:pPr>
              <w:jc w:val="left"/>
            </w:pPr>
            <w:r>
              <w:t>warunki wykonania świadczenia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EA75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 xml:space="preserve">Spełnienie warunków zawartych w rozporządzeniu Ministra Zdrowia w sprawie świadczeń gwarantowanych z zakresu leczenia szpitalnego </w:t>
            </w:r>
          </w:p>
        </w:tc>
      </w:tr>
      <w:tr w:rsidR="006C2A1D" w14:paraId="06435E94" w14:textId="77777777">
        <w:trPr>
          <w:trHeight w:val="41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8856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2.2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3455" w14:textId="77777777" w:rsidR="006C2A1D" w:rsidRDefault="006C2A1D">
            <w:pPr>
              <w:jc w:val="left"/>
              <w:rPr>
                <w:color w:val="000000"/>
                <w:u w:color="000000"/>
              </w:rPr>
            </w:pPr>
          </w:p>
          <w:p w14:paraId="59125E05" w14:textId="77777777" w:rsidR="006C2A1D" w:rsidRDefault="00B247A5">
            <w:pPr>
              <w:jc w:val="left"/>
            </w:pPr>
            <w:r>
              <w:t>warunki finansowania świadczenia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C80C" w14:textId="77777777" w:rsidR="006C2A1D" w:rsidRDefault="006C2A1D">
            <w:pPr>
              <w:jc w:val="left"/>
              <w:rPr>
                <w:color w:val="000000"/>
                <w:u w:color="000000"/>
              </w:rPr>
            </w:pPr>
          </w:p>
          <w:p w14:paraId="15E05339" w14:textId="77777777" w:rsidR="006C2A1D" w:rsidRDefault="00B247A5">
            <w:pPr>
              <w:jc w:val="left"/>
            </w:pPr>
            <w:r>
              <w:t>Finansowanie świadczenia obejmuje:</w:t>
            </w:r>
          </w:p>
          <w:p w14:paraId="59E56388" w14:textId="77777777" w:rsidR="006C2A1D" w:rsidRDefault="00B247A5">
            <w:pPr>
              <w:jc w:val="left"/>
            </w:pPr>
            <w:r>
              <w:t>1)ocenę skalą VES-13;</w:t>
            </w:r>
          </w:p>
          <w:p w14:paraId="50285097" w14:textId="77777777" w:rsidR="006C2A1D" w:rsidRDefault="00B247A5">
            <w:pPr>
              <w:jc w:val="left"/>
            </w:pPr>
            <w:r>
              <w:t>2)wywiad poszerzony o dane (również od opiekuna) na temat omdleń, upadków, wahań masy ciała w czasie, dysfunkcje zwieraczy, aktualnie zażywane leki;</w:t>
            </w:r>
          </w:p>
          <w:p w14:paraId="35A8982F" w14:textId="77777777" w:rsidR="006C2A1D" w:rsidRDefault="00B247A5">
            <w:pPr>
              <w:jc w:val="left"/>
            </w:pPr>
            <w:r>
              <w:t>3)badanie fizykalne poszerzone o elementy oceny neurologicznej, ocenę hipotonii ortostatycznej, orientacyjną ocenę widzenia i słuchu;</w:t>
            </w:r>
          </w:p>
          <w:p w14:paraId="1FE3090F" w14:textId="77777777" w:rsidR="006C2A1D" w:rsidRDefault="00B247A5">
            <w:pPr>
              <w:jc w:val="left"/>
            </w:pPr>
            <w:r>
              <w:t>4)ocenę funkcji:</w:t>
            </w:r>
          </w:p>
          <w:p w14:paraId="63DF50F3" w14:textId="77777777" w:rsidR="006C2A1D" w:rsidRDefault="00B247A5">
            <w:pPr>
              <w:jc w:val="left"/>
            </w:pPr>
            <w:r>
              <w:t xml:space="preserve">    -  fizycznych (skala </w:t>
            </w:r>
            <w:proofErr w:type="spellStart"/>
            <w:r>
              <w:t>Barthel</w:t>
            </w:r>
            <w:proofErr w:type="spellEnd"/>
            <w:r>
              <w:t xml:space="preserve"> lub ADL i I-ADL),</w:t>
            </w:r>
          </w:p>
          <w:p w14:paraId="09316594" w14:textId="77777777" w:rsidR="006C2A1D" w:rsidRDefault="00B247A5">
            <w:pPr>
              <w:jc w:val="left"/>
            </w:pPr>
            <w:r>
              <w:t xml:space="preserve">    -  chodu i równowagi (skala </w:t>
            </w:r>
            <w:proofErr w:type="spellStart"/>
            <w:r>
              <w:t>Tinetti</w:t>
            </w:r>
            <w:proofErr w:type="spellEnd"/>
            <w:r>
              <w:t>; test wstań i idź),</w:t>
            </w:r>
          </w:p>
          <w:p w14:paraId="47129670" w14:textId="77777777" w:rsidR="006C2A1D" w:rsidRDefault="00B247A5">
            <w:pPr>
              <w:jc w:val="left"/>
            </w:pPr>
            <w:r>
              <w:t xml:space="preserve">    - emocjonalnych (15-punktowa Geriatryczna Skali</w:t>
            </w:r>
          </w:p>
          <w:p w14:paraId="2F221EF4" w14:textId="77777777" w:rsidR="006C2A1D" w:rsidRDefault="00B247A5">
            <w:pPr>
              <w:jc w:val="left"/>
            </w:pPr>
            <w:r>
              <w:t xml:space="preserve">       Oceny Depresji),</w:t>
            </w:r>
          </w:p>
          <w:p w14:paraId="4B0A4F6E" w14:textId="77777777" w:rsidR="006C2A1D" w:rsidRDefault="00B247A5">
            <w:pPr>
              <w:jc w:val="left"/>
            </w:pPr>
            <w:r>
              <w:t xml:space="preserve">    -  poznawczych (przynajmniej jedna z krótkich </w:t>
            </w:r>
            <w:proofErr w:type="spellStart"/>
            <w:r>
              <w:t>skal</w:t>
            </w:r>
            <w:proofErr w:type="spellEnd"/>
          </w:p>
          <w:p w14:paraId="6596122A" w14:textId="77777777" w:rsidR="006C2A1D" w:rsidRDefault="00B247A5">
            <w:pPr>
              <w:jc w:val="left"/>
            </w:pPr>
            <w:r>
              <w:t xml:space="preserve">       przesiewowych);</w:t>
            </w:r>
          </w:p>
          <w:p w14:paraId="4943C1FB" w14:textId="77777777" w:rsidR="006C2A1D" w:rsidRDefault="00B247A5">
            <w:pPr>
              <w:jc w:val="left"/>
            </w:pPr>
            <w:r>
              <w:t>5)wykonanie niezbędnych badań laboratoryjnych zawartych w karcie całościowej oceny geriatrycznej;</w:t>
            </w:r>
          </w:p>
          <w:p w14:paraId="4775832A" w14:textId="77777777" w:rsidR="006C2A1D" w:rsidRDefault="00B247A5">
            <w:pPr>
              <w:jc w:val="left"/>
            </w:pPr>
            <w:r>
              <w:t>6)udokumentowanie w/w czynności poprzez wypełnienie karty całościowej oceny geriatrycznej włączonej do historii choroby;</w:t>
            </w:r>
          </w:p>
          <w:p w14:paraId="0235B8F4" w14:textId="77777777" w:rsidR="006C2A1D" w:rsidRDefault="00B247A5">
            <w:pPr>
              <w:jc w:val="left"/>
            </w:pPr>
            <w:r>
              <w:t>7)umieszczenie zaleceń co dalszego postępowania w informacyjnej karcie wypisowej</w:t>
            </w:r>
          </w:p>
          <w:p w14:paraId="6205222F" w14:textId="77777777" w:rsidR="006C2A1D" w:rsidRDefault="006C2A1D"/>
          <w:p w14:paraId="79FD5218" w14:textId="77777777" w:rsidR="006C2A1D" w:rsidRDefault="00B247A5">
            <w:pPr>
              <w:jc w:val="left"/>
            </w:pPr>
            <w:r>
              <w:t xml:space="preserve">Świadczenie może być rozliczone u jednego pacjenta  1 raz w roku kalendarzowym </w:t>
            </w:r>
          </w:p>
        </w:tc>
      </w:tr>
      <w:tr w:rsidR="006C2A1D" w14:paraId="50808A3F" w14:textId="77777777">
        <w:trPr>
          <w:trHeight w:val="7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10FB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2.3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5661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uprawnieni do realizacji całościowej oceny geriatrycznej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C857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Lekarz posiadający specjalizację w dziedzinie geriatrii / konsultacyjny zespół geriatryczny</w:t>
            </w:r>
          </w:p>
        </w:tc>
      </w:tr>
      <w:tr w:rsidR="006C2A1D" w14:paraId="6C2300EE" w14:textId="77777777">
        <w:trPr>
          <w:trHeight w:val="110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6827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3.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9521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Istniejące wytyczne postępowania medycznego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01A8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Stanowisko Polskiego Towarzystwa Gerontologicznego opracowane przez ekspertów Zespołu ds. Gerontologii przy Ministrze Zdrowia</w:t>
            </w:r>
          </w:p>
          <w:p w14:paraId="7E966EBB" w14:textId="77777777" w:rsidR="006C2A1D" w:rsidRDefault="00B247A5">
            <w:pPr>
              <w:jc w:val="left"/>
            </w:pPr>
            <w:r>
              <w:t>opublikowane w Gerontologii Polskiej 2013, tom 21, nr 2, 33-47</w:t>
            </w:r>
          </w:p>
        </w:tc>
      </w:tr>
    </w:tbl>
    <w:p w14:paraId="15E79430" w14:textId="77777777" w:rsidR="006C2A1D" w:rsidRDefault="00B247A5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br w:type="page"/>
      </w:r>
      <w:r>
        <w:rPr>
          <w:b/>
          <w:color w:val="000000"/>
          <w:u w:color="000000"/>
        </w:rPr>
        <w:lastRenderedPageBreak/>
        <w:t>OPIS PRZEDMIOTU UMOWY</w:t>
      </w:r>
    </w:p>
    <w:p w14:paraId="702CB44D" w14:textId="77777777" w:rsidR="006C2A1D" w:rsidRDefault="00B247A5">
      <w:pPr>
        <w:keepNext/>
        <w:spacing w:before="280" w:after="280"/>
        <w:ind w:firstLine="227"/>
        <w:jc w:val="center"/>
        <w:rPr>
          <w:color w:val="000000"/>
          <w:u w:color="000000"/>
        </w:rPr>
      </w:pPr>
      <w:r>
        <w:rPr>
          <w:b/>
          <w:caps/>
        </w:rPr>
        <w:t>Część VII.</w:t>
      </w:r>
    </w:p>
    <w:p w14:paraId="7E0DD705" w14:textId="77777777" w:rsidR="006C2A1D" w:rsidRDefault="00B247A5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Usunięcie zaćmy – kategoria I</w:t>
      </w:r>
      <w:r>
        <w:rPr>
          <w:b/>
          <w:color w:val="000000"/>
          <w:u w:color="000000"/>
        </w:rPr>
        <w:br/>
        <w:t>Grupa JGP - B18G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373"/>
        <w:gridCol w:w="5950"/>
      </w:tblGrid>
      <w:tr w:rsidR="006C2A1D" w14:paraId="7B0FEF8C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CE21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1.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B6CF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Charakterystyka świadczenia:</w:t>
            </w:r>
          </w:p>
        </w:tc>
      </w:tr>
      <w:tr w:rsidR="006C2A1D" w14:paraId="1EDA5108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D196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278F" w14:textId="77777777" w:rsidR="006C2A1D" w:rsidRDefault="006C2A1D">
            <w:pPr>
              <w:jc w:val="left"/>
              <w:rPr>
                <w:color w:val="000000"/>
                <w:u w:color="000000"/>
              </w:rPr>
            </w:pPr>
          </w:p>
          <w:p w14:paraId="70C85809" w14:textId="77777777" w:rsidR="006C2A1D" w:rsidRDefault="00B247A5">
            <w:pPr>
              <w:jc w:val="left"/>
            </w:pPr>
            <w:r>
              <w:t>nazwa produktu rozliczeniowego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4F39" w14:textId="77777777" w:rsidR="006C2A1D" w:rsidRDefault="006C2A1D">
            <w:pPr>
              <w:jc w:val="left"/>
              <w:rPr>
                <w:color w:val="000000"/>
                <w:u w:color="000000"/>
              </w:rPr>
            </w:pPr>
          </w:p>
          <w:p w14:paraId="2E7A2496" w14:textId="77777777" w:rsidR="006C2A1D" w:rsidRDefault="00B247A5">
            <w:pPr>
              <w:jc w:val="left"/>
            </w:pPr>
            <w:r>
              <w:rPr>
                <w:b/>
              </w:rPr>
              <w:t>5.51.01.0002101 - Usunięcie zaćmy - kategoria I</w:t>
            </w:r>
          </w:p>
        </w:tc>
      </w:tr>
      <w:tr w:rsidR="006C2A1D" w14:paraId="23A36427" w14:textId="77777777">
        <w:trPr>
          <w:trHeight w:val="11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5EC6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1.2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49D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określenie i kody powiązanych ze świadczeniem schorzeń (wg ICD 10)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3E34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H25.0 Zaćma starcza początkowa</w:t>
            </w:r>
          </w:p>
          <w:p w14:paraId="50580B56" w14:textId="77777777" w:rsidR="006C2A1D" w:rsidRDefault="00B247A5">
            <w:pPr>
              <w:jc w:val="left"/>
            </w:pPr>
            <w:r>
              <w:t>H25.1 Zaćma starcza jądrowa</w:t>
            </w:r>
          </w:p>
          <w:p w14:paraId="5CB7AFCB" w14:textId="77777777" w:rsidR="006C2A1D" w:rsidRDefault="00B247A5">
            <w:pPr>
              <w:jc w:val="left"/>
            </w:pPr>
            <w:r>
              <w:t xml:space="preserve">H25.2 Zaćma starcza, typ </w:t>
            </w:r>
            <w:proofErr w:type="spellStart"/>
            <w:r>
              <w:t>Morgagniana</w:t>
            </w:r>
            <w:proofErr w:type="spellEnd"/>
          </w:p>
          <w:p w14:paraId="0DDFD883" w14:textId="77777777" w:rsidR="006C2A1D" w:rsidRDefault="00B247A5">
            <w:pPr>
              <w:jc w:val="left"/>
            </w:pPr>
            <w:r>
              <w:t>H25.8 Inne postacie zaćmy starczej</w:t>
            </w:r>
          </w:p>
          <w:p w14:paraId="5F81E44B" w14:textId="77777777" w:rsidR="006C2A1D" w:rsidRDefault="00B247A5">
            <w:pPr>
              <w:jc w:val="left"/>
            </w:pPr>
            <w:r>
              <w:t>H25.9 Zaćma starcza, nieokreślona</w:t>
            </w:r>
          </w:p>
          <w:p w14:paraId="151FEEC2" w14:textId="77777777" w:rsidR="006C2A1D" w:rsidRDefault="00B247A5">
            <w:pPr>
              <w:jc w:val="left"/>
            </w:pPr>
            <w:r>
              <w:t xml:space="preserve">H26.0 Zaćma dziecięca, młodzieńcza i </w:t>
            </w:r>
            <w:proofErr w:type="spellStart"/>
            <w:r>
              <w:t>przedstarcza</w:t>
            </w:r>
            <w:proofErr w:type="spellEnd"/>
          </w:p>
          <w:p w14:paraId="05175655" w14:textId="77777777" w:rsidR="006C2A1D" w:rsidRDefault="00B247A5">
            <w:pPr>
              <w:jc w:val="left"/>
            </w:pPr>
            <w:r>
              <w:t>H26.1 Zaćma urazowa</w:t>
            </w:r>
          </w:p>
          <w:p w14:paraId="6B57A3CA" w14:textId="77777777" w:rsidR="006C2A1D" w:rsidRDefault="00B247A5">
            <w:pPr>
              <w:jc w:val="left"/>
            </w:pPr>
            <w:r>
              <w:t>H26.2 Zaćma wikłająca</w:t>
            </w:r>
          </w:p>
          <w:p w14:paraId="1C335CF8" w14:textId="77777777" w:rsidR="006C2A1D" w:rsidRDefault="00B247A5">
            <w:pPr>
              <w:jc w:val="left"/>
            </w:pPr>
            <w:r>
              <w:t>H26.3 Zaćma polekowa</w:t>
            </w:r>
          </w:p>
          <w:p w14:paraId="79824ED0" w14:textId="77777777" w:rsidR="006C2A1D" w:rsidRDefault="00B247A5">
            <w:pPr>
              <w:jc w:val="left"/>
            </w:pPr>
            <w:r>
              <w:t>H26.8 Inne określone postacie zaćmy</w:t>
            </w:r>
          </w:p>
          <w:p w14:paraId="17166EA9" w14:textId="77777777" w:rsidR="006C2A1D" w:rsidRDefault="00B247A5">
            <w:pPr>
              <w:jc w:val="left"/>
            </w:pPr>
            <w:r>
              <w:t>H26.9 Zaćma, nieokreślona</w:t>
            </w:r>
          </w:p>
          <w:p w14:paraId="52A00EDA" w14:textId="77777777" w:rsidR="006C2A1D" w:rsidRDefault="00B247A5">
            <w:pPr>
              <w:jc w:val="left"/>
            </w:pPr>
            <w:r>
              <w:t>H27.1 Przemieszczenie soczewki</w:t>
            </w:r>
          </w:p>
          <w:p w14:paraId="6166A9A5" w14:textId="77777777" w:rsidR="006C2A1D" w:rsidRDefault="00B247A5">
            <w:pPr>
              <w:jc w:val="left"/>
            </w:pPr>
            <w:r>
              <w:t>H27.8 Inne określone zaburzenia soczewki</w:t>
            </w:r>
          </w:p>
          <w:p w14:paraId="3A8700B9" w14:textId="77777777" w:rsidR="006C2A1D" w:rsidRDefault="00B247A5">
            <w:pPr>
              <w:jc w:val="left"/>
            </w:pPr>
            <w:r>
              <w:t>H27.9 Zaburzenia soczewki, nieokreślone</w:t>
            </w:r>
          </w:p>
          <w:p w14:paraId="6833949E" w14:textId="77777777" w:rsidR="006C2A1D" w:rsidRDefault="00B247A5">
            <w:pPr>
              <w:jc w:val="left"/>
            </w:pPr>
            <w:r>
              <w:t>H28.0 Zaćma cukrzycowa (E10-E14+ z wspólną czwartą częścią .3)</w:t>
            </w:r>
          </w:p>
          <w:p w14:paraId="1DD96251" w14:textId="77777777" w:rsidR="006C2A1D" w:rsidRDefault="00B247A5">
            <w:pPr>
              <w:jc w:val="left"/>
            </w:pPr>
            <w:r>
              <w:t xml:space="preserve">H28.1 Zaćma w innych </w:t>
            </w:r>
            <w:proofErr w:type="spellStart"/>
            <w:r>
              <w:t>endokrynnych</w:t>
            </w:r>
            <w:proofErr w:type="spellEnd"/>
            <w:r>
              <w:t>, pokarmowych i metabolicznych zaburzeniach</w:t>
            </w:r>
          </w:p>
          <w:p w14:paraId="379D8D00" w14:textId="77777777" w:rsidR="006C2A1D" w:rsidRDefault="00B247A5">
            <w:pPr>
              <w:jc w:val="left"/>
            </w:pPr>
            <w:r>
              <w:t>H28.2 Zaćma w innych chorobach sklasyfikowanych gdzie indziej</w:t>
            </w:r>
          </w:p>
          <w:p w14:paraId="32370F18" w14:textId="77777777" w:rsidR="006C2A1D" w:rsidRDefault="00B247A5">
            <w:pPr>
              <w:jc w:val="left"/>
            </w:pPr>
            <w:r>
              <w:t>H28.8 Inne zaburzenia soczewki w chorobach sklasyfikowanych gdzie indziej</w:t>
            </w:r>
          </w:p>
          <w:p w14:paraId="054ADA3F" w14:textId="77777777" w:rsidR="006C2A1D" w:rsidRDefault="00B247A5">
            <w:pPr>
              <w:jc w:val="left"/>
            </w:pPr>
            <w:r>
              <w:t>Q12.0 Wrodzona zaćma</w:t>
            </w:r>
          </w:p>
        </w:tc>
      </w:tr>
      <w:tr w:rsidR="006C2A1D" w14:paraId="20EEAA92" w14:textId="77777777">
        <w:trPr>
          <w:trHeight w:val="13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E7A9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1.3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20C6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specyfikacja zasadniczych procedur medycznych wykonywanych w trakcie udzielania świadczenia (wg ICD 9 CM)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38BB" w14:textId="77777777" w:rsidR="006C2A1D" w:rsidRDefault="006C2A1D">
            <w:pPr>
              <w:jc w:val="left"/>
              <w:rPr>
                <w:color w:val="000000"/>
                <w:u w:color="000000"/>
              </w:rPr>
            </w:pPr>
          </w:p>
          <w:p w14:paraId="66280784" w14:textId="77777777" w:rsidR="006C2A1D" w:rsidRDefault="00B247A5">
            <w:pPr>
              <w:jc w:val="left"/>
            </w:pPr>
            <w:r>
              <w:t xml:space="preserve">13.192 </w:t>
            </w:r>
            <w:proofErr w:type="spellStart"/>
            <w:r>
              <w:t>Krioekstrakcja</w:t>
            </w:r>
            <w:proofErr w:type="spellEnd"/>
            <w:r>
              <w:t xml:space="preserve"> soczewki</w:t>
            </w:r>
          </w:p>
          <w:p w14:paraId="28B54BE4" w14:textId="77777777" w:rsidR="006C2A1D" w:rsidRDefault="00B247A5">
            <w:pPr>
              <w:jc w:val="left"/>
            </w:pPr>
            <w:r>
              <w:t>13.193 Usunięcie zaćmy przez odessanie</w:t>
            </w:r>
          </w:p>
          <w:p w14:paraId="4E2D23BF" w14:textId="77777777" w:rsidR="006C2A1D" w:rsidRDefault="00B247A5">
            <w:pPr>
              <w:jc w:val="left"/>
            </w:pPr>
            <w:r>
              <w:t>13.194 Usunięcie soczewki nieokreślone inaczej</w:t>
            </w:r>
          </w:p>
          <w:p w14:paraId="34C13FE3" w14:textId="77777777" w:rsidR="006C2A1D" w:rsidRDefault="00B247A5">
            <w:pPr>
              <w:jc w:val="left"/>
            </w:pPr>
            <w:r>
              <w:t xml:space="preserve">13.3 </w:t>
            </w:r>
            <w:proofErr w:type="spellStart"/>
            <w:r>
              <w:t>Zewnątrztorebkowe</w:t>
            </w:r>
            <w:proofErr w:type="spellEnd"/>
            <w:r>
              <w:t xml:space="preserve"> usunięcie soczewki przez prostą aspirację i wypłukanie</w:t>
            </w:r>
          </w:p>
          <w:p w14:paraId="74BCB7B6" w14:textId="77777777" w:rsidR="006C2A1D" w:rsidRDefault="00B247A5">
            <w:pPr>
              <w:jc w:val="left"/>
            </w:pPr>
            <w:r>
              <w:t>13.42 Rozdrobnienie soczewki i aspiracja zaćmy z dojścia tylnego</w:t>
            </w:r>
          </w:p>
          <w:p w14:paraId="06E0AF91" w14:textId="77777777" w:rsidR="006C2A1D" w:rsidRDefault="00B247A5">
            <w:pPr>
              <w:jc w:val="left"/>
            </w:pPr>
            <w:r>
              <w:t>13.49 Rozdrobnienie soczewki i aspiracja zaćmy - inne</w:t>
            </w:r>
          </w:p>
          <w:p w14:paraId="74BBF742" w14:textId="77777777" w:rsidR="006C2A1D" w:rsidRDefault="00B247A5">
            <w:pPr>
              <w:jc w:val="left"/>
            </w:pPr>
            <w:r>
              <w:t xml:space="preserve">13.59 </w:t>
            </w:r>
            <w:proofErr w:type="spellStart"/>
            <w:r>
              <w:t>Zewnątrztorebkowe</w:t>
            </w:r>
            <w:proofErr w:type="spellEnd"/>
            <w:r>
              <w:t xml:space="preserve"> usunięcie soczewki - inne</w:t>
            </w:r>
          </w:p>
          <w:p w14:paraId="6A0997E9" w14:textId="77777777" w:rsidR="006C2A1D" w:rsidRDefault="00B247A5">
            <w:pPr>
              <w:jc w:val="left"/>
            </w:pPr>
            <w:r>
              <w:t>13.69 Usunięcie zaćmy – inne</w:t>
            </w:r>
          </w:p>
          <w:p w14:paraId="0D15A615" w14:textId="77777777" w:rsidR="006C2A1D" w:rsidRDefault="00B247A5">
            <w:pPr>
              <w:jc w:val="left"/>
            </w:pPr>
            <w:r>
              <w:t xml:space="preserve">13.711 Wszczepienie pierścienia i soczewki </w:t>
            </w:r>
            <w:proofErr w:type="spellStart"/>
            <w:r>
              <w:t>anirydalnej</w:t>
            </w:r>
            <w:proofErr w:type="spellEnd"/>
          </w:p>
          <w:p w14:paraId="12911E57" w14:textId="77777777" w:rsidR="006C2A1D" w:rsidRDefault="00B247A5">
            <w:pPr>
              <w:jc w:val="left"/>
            </w:pPr>
            <w:r>
              <w:t xml:space="preserve">13.712 Wszczepienie soczewki </w:t>
            </w:r>
            <w:proofErr w:type="spellStart"/>
            <w:r>
              <w:t>torycznej</w:t>
            </w:r>
            <w:proofErr w:type="spellEnd"/>
          </w:p>
          <w:p w14:paraId="6445B79C" w14:textId="77777777" w:rsidR="006C2A1D" w:rsidRDefault="00B247A5">
            <w:pPr>
              <w:jc w:val="left"/>
            </w:pPr>
            <w:r>
              <w:t xml:space="preserve">13.92 – Użycie w czasie operacji zaćmy </w:t>
            </w:r>
            <w:proofErr w:type="spellStart"/>
            <w:r>
              <w:t>retraktorów</w:t>
            </w:r>
            <w:proofErr w:type="spellEnd"/>
            <w:r>
              <w:t xml:space="preserve"> lub pierścieni źrenicznych</w:t>
            </w:r>
          </w:p>
          <w:p w14:paraId="61A1CADD" w14:textId="77777777" w:rsidR="006C2A1D" w:rsidRDefault="00B247A5">
            <w:pPr>
              <w:jc w:val="left"/>
            </w:pPr>
            <w:r>
              <w:t xml:space="preserve">13.93 - Użycie w czasie operacji zaćmy pierścieni </w:t>
            </w:r>
            <w:proofErr w:type="spellStart"/>
            <w:r>
              <w:t>dotorebkowych</w:t>
            </w:r>
            <w:proofErr w:type="spellEnd"/>
          </w:p>
          <w:p w14:paraId="16F06F68" w14:textId="77777777" w:rsidR="006C2A1D" w:rsidRDefault="00B247A5">
            <w:pPr>
              <w:jc w:val="left"/>
            </w:pPr>
            <w:r>
              <w:t>14.73 Mechaniczna witrektomia – dostęp przedni</w:t>
            </w:r>
          </w:p>
        </w:tc>
      </w:tr>
      <w:tr w:rsidR="006C2A1D" w14:paraId="102B0FA0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68F2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1.4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F7D1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oczekiwane wyniki postępowania (efekt działania – kryteria wyjścia)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AF9E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-  poprawa stanu klinicznego,</w:t>
            </w:r>
          </w:p>
          <w:p w14:paraId="4F411E0F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-  poprawa jakości życia chorych i powrót do normalnej</w:t>
            </w:r>
            <w:r>
              <w:rPr>
                <w:color w:val="000000"/>
                <w:u w:color="000000"/>
              </w:rPr>
              <w:br/>
              <w:t>aktywności życiowej.</w:t>
            </w:r>
          </w:p>
        </w:tc>
      </w:tr>
      <w:tr w:rsidR="006C2A1D" w14:paraId="6F70543F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2F5C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2.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CC25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Warunki wykonania świadczenia</w:t>
            </w:r>
          </w:p>
        </w:tc>
      </w:tr>
      <w:tr w:rsidR="006C2A1D" w14:paraId="142BE2D2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E68E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2.1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9E31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warunki wykonania świadczenia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9804" w14:textId="77777777" w:rsidR="006C2A1D" w:rsidRDefault="006C2A1D">
            <w:pPr>
              <w:jc w:val="left"/>
              <w:rPr>
                <w:color w:val="000000"/>
                <w:u w:color="000000"/>
              </w:rPr>
            </w:pPr>
          </w:p>
          <w:p w14:paraId="4ADE9F9A" w14:textId="77777777" w:rsidR="006C2A1D" w:rsidRDefault="00B247A5">
            <w:pPr>
              <w:jc w:val="left"/>
            </w:pPr>
            <w:r>
              <w:t xml:space="preserve">Zgodnie z właściwym załącznikiem do rozporządzenia Ministra Zdrowia w sprawie świadczeń gwarantowanych </w:t>
            </w:r>
          </w:p>
          <w:p w14:paraId="599DC217" w14:textId="77777777" w:rsidR="006C2A1D" w:rsidRDefault="00B247A5">
            <w:pPr>
              <w:jc w:val="left"/>
            </w:pPr>
            <w:r>
              <w:t xml:space="preserve">z zakresu leczenia szpitalnego </w:t>
            </w:r>
          </w:p>
        </w:tc>
      </w:tr>
      <w:tr w:rsidR="006C2A1D" w14:paraId="1DA688D1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4C6E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2.2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165D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warunki finansowania  świadczeń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D81D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Finansowanie świadczenia obejmuje:</w:t>
            </w:r>
          </w:p>
          <w:p w14:paraId="28137A59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1.stan przedoperacyjny lub powikłania śródoperacyjne wymagające użycia w czasie operacji:</w:t>
            </w:r>
          </w:p>
          <w:p w14:paraId="0E496973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color w:val="000000"/>
                <w:u w:color="000000"/>
              </w:rPr>
              <w:t>a.witrektomu</w:t>
            </w:r>
            <w:proofErr w:type="spellEnd"/>
            <w:r>
              <w:rPr>
                <w:color w:val="000000"/>
                <w:u w:color="000000"/>
              </w:rPr>
              <w:t xml:space="preserve"> z dostępu przedniego, lub</w:t>
            </w:r>
          </w:p>
          <w:p w14:paraId="315F0E56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color w:val="000000"/>
                <w:u w:color="000000"/>
              </w:rPr>
              <w:t>b.retraktorów</w:t>
            </w:r>
            <w:proofErr w:type="spellEnd"/>
            <w:r>
              <w:rPr>
                <w:color w:val="000000"/>
                <w:u w:color="000000"/>
              </w:rPr>
              <w:t xml:space="preserve"> lub pierścieni źrenicznych, lub</w:t>
            </w:r>
          </w:p>
          <w:p w14:paraId="26B5BD81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color w:val="000000"/>
                <w:u w:color="000000"/>
              </w:rPr>
              <w:t>c.pierścieni</w:t>
            </w:r>
            <w:proofErr w:type="spellEnd"/>
            <w:r>
              <w:rPr>
                <w:color w:val="000000"/>
                <w:u w:color="000000"/>
              </w:rPr>
              <w:t xml:space="preserve"> </w:t>
            </w:r>
            <w:proofErr w:type="spellStart"/>
            <w:r>
              <w:rPr>
                <w:color w:val="000000"/>
                <w:u w:color="000000"/>
              </w:rPr>
              <w:t>dotorebkowych</w:t>
            </w:r>
            <w:proofErr w:type="spellEnd"/>
            <w:r>
              <w:rPr>
                <w:color w:val="000000"/>
                <w:u w:color="000000"/>
              </w:rPr>
              <w:t>, lub</w:t>
            </w:r>
          </w:p>
          <w:p w14:paraId="2533C38C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color w:val="000000"/>
                <w:u w:color="000000"/>
              </w:rPr>
              <w:t>d.pierścieni</w:t>
            </w:r>
            <w:proofErr w:type="spellEnd"/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sz w:val="28"/>
                <w:u w:color="000000"/>
              </w:rPr>
              <w:t xml:space="preserve">i </w:t>
            </w:r>
            <w:r>
              <w:rPr>
                <w:color w:val="000000"/>
                <w:u w:color="000000"/>
              </w:rPr>
              <w:t xml:space="preserve">soczewek </w:t>
            </w:r>
            <w:proofErr w:type="spellStart"/>
            <w:r>
              <w:rPr>
                <w:color w:val="000000"/>
                <w:u w:color="000000"/>
              </w:rPr>
              <w:t>anirydalnych</w:t>
            </w:r>
            <w:proofErr w:type="spellEnd"/>
            <w:r>
              <w:rPr>
                <w:color w:val="000000"/>
                <w:u w:color="000000"/>
              </w:rPr>
              <w:t>, lub</w:t>
            </w:r>
          </w:p>
          <w:p w14:paraId="4DE1A8DA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color w:val="000000"/>
                <w:u w:color="000000"/>
              </w:rPr>
              <w:t>e.soczewek</w:t>
            </w:r>
            <w:proofErr w:type="spellEnd"/>
            <w:r>
              <w:rPr>
                <w:color w:val="000000"/>
                <w:u w:color="000000"/>
              </w:rPr>
              <w:t xml:space="preserve"> </w:t>
            </w:r>
            <w:proofErr w:type="spellStart"/>
            <w:r>
              <w:rPr>
                <w:color w:val="000000"/>
                <w:u w:color="000000"/>
              </w:rPr>
              <w:t>torycznych</w:t>
            </w:r>
            <w:proofErr w:type="spellEnd"/>
            <w:r>
              <w:rPr>
                <w:color w:val="000000"/>
                <w:u w:color="000000"/>
              </w:rPr>
              <w:t xml:space="preserve"> korygujących astygmatyzm rogówkowy równy lub większy niż 2 dioptrie;</w:t>
            </w:r>
          </w:p>
          <w:p w14:paraId="6517889D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2.zabiegi wykonywane osobom poniżej 18 r.ż.</w:t>
            </w:r>
          </w:p>
          <w:p w14:paraId="52E0CB92" w14:textId="77777777" w:rsidR="006C2A1D" w:rsidRDefault="006C2A1D">
            <w:pPr>
              <w:jc w:val="left"/>
              <w:rPr>
                <w:color w:val="000000"/>
                <w:u w:color="000000"/>
              </w:rPr>
            </w:pPr>
          </w:p>
          <w:p w14:paraId="14EE8665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W przypadku zastosowania soczewek wymienionych</w:t>
            </w:r>
            <w:r>
              <w:rPr>
                <w:color w:val="000000"/>
                <w:u w:color="000000"/>
              </w:rPr>
              <w:br/>
              <w:t>w pkt 1 </w:t>
            </w:r>
            <w:proofErr w:type="spellStart"/>
            <w:r>
              <w:rPr>
                <w:color w:val="000000"/>
                <w:u w:color="000000"/>
              </w:rPr>
              <w:t>ppkt</w:t>
            </w:r>
            <w:proofErr w:type="spellEnd"/>
            <w:r>
              <w:rPr>
                <w:color w:val="000000"/>
                <w:u w:color="000000"/>
              </w:rPr>
              <w:t xml:space="preserve"> d lub e, możliwe jest zastosowanie współczynnika </w:t>
            </w:r>
            <w:proofErr w:type="spellStart"/>
            <w:r>
              <w:rPr>
                <w:color w:val="000000"/>
                <w:u w:color="000000"/>
              </w:rPr>
              <w:t>korygujacego</w:t>
            </w:r>
            <w:proofErr w:type="spellEnd"/>
            <w:r>
              <w:rPr>
                <w:color w:val="000000"/>
                <w:u w:color="000000"/>
              </w:rPr>
              <w:t xml:space="preserve"> 1,25.</w:t>
            </w:r>
          </w:p>
        </w:tc>
      </w:tr>
      <w:tr w:rsidR="006C2A1D" w14:paraId="19D66A06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6F47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2.3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B6DC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pozostałe zasady rozliczania – przekazanie danych do sprawozdawczości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D503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 xml:space="preserve">Konieczność sprawozdania w raporcie statystycznym: a) ostrości wzroku (wg skali </w:t>
            </w:r>
            <w:proofErr w:type="spellStart"/>
            <w:r>
              <w:t>Snellena</w:t>
            </w:r>
            <w:proofErr w:type="spellEnd"/>
            <w:r>
              <w:t>), oraz</w:t>
            </w:r>
          </w:p>
          <w:p w14:paraId="1247ABAF" w14:textId="77777777" w:rsidR="006C2A1D" w:rsidRDefault="00B247A5">
            <w:pPr>
              <w:jc w:val="left"/>
            </w:pPr>
            <w:r>
              <w:t>b) ewentualnych powikłań po usunięciu zaćmy (pęknięcie torebki tylnej / zapalenie wnętrza gałki ocznej).</w:t>
            </w:r>
          </w:p>
          <w:p w14:paraId="62921903" w14:textId="77777777" w:rsidR="006C2A1D" w:rsidRDefault="00B247A5">
            <w:pPr>
              <w:jc w:val="left"/>
            </w:pPr>
            <w:r>
              <w:t>Atrybut dotyczący „ostrości wzroku” należy sprawozdać dla produktów związanych z zabiegiem usunięcia zaćmy (5.51.01.0002101/5.51.01.0002102, 5.52.01.0001526, 5.52.01.0001528) – nie dotyczy dzieci.</w:t>
            </w:r>
          </w:p>
        </w:tc>
      </w:tr>
      <w:tr w:rsidR="006C2A1D" w14:paraId="4A5BDFDB" w14:textId="77777777">
        <w:trPr>
          <w:trHeight w:val="1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2B2A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2.4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D2EF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zakres dziedzin medycyny uprawnionych do wykonania świadczenia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EB26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-okulistyka</w:t>
            </w:r>
          </w:p>
        </w:tc>
      </w:tr>
    </w:tbl>
    <w:p w14:paraId="41A7A03D" w14:textId="77777777" w:rsidR="006C2A1D" w:rsidRDefault="00B247A5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br w:type="page"/>
      </w:r>
      <w:r>
        <w:rPr>
          <w:b/>
          <w:color w:val="000000"/>
          <w:u w:color="000000"/>
        </w:rPr>
        <w:lastRenderedPageBreak/>
        <w:t>OPIS PRZEDMIOTU UMOWY</w:t>
      </w:r>
    </w:p>
    <w:p w14:paraId="56BB092B" w14:textId="77777777" w:rsidR="006C2A1D" w:rsidRDefault="00B247A5">
      <w:pPr>
        <w:keepNext/>
        <w:spacing w:before="280" w:after="280"/>
        <w:ind w:firstLine="227"/>
        <w:jc w:val="center"/>
        <w:rPr>
          <w:color w:val="000000"/>
          <w:u w:color="000000"/>
        </w:rPr>
      </w:pPr>
      <w:r>
        <w:rPr>
          <w:b/>
          <w:caps/>
        </w:rPr>
        <w:t>Część VIII.</w:t>
      </w:r>
    </w:p>
    <w:p w14:paraId="605B9B9F" w14:textId="77777777" w:rsidR="006C2A1D" w:rsidRDefault="00B247A5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 xml:space="preserve">Usunięcie zaćmy – kategoria II </w:t>
      </w:r>
      <w:r>
        <w:rPr>
          <w:b/>
          <w:color w:val="000000"/>
          <w:u w:color="000000"/>
        </w:rPr>
        <w:br/>
        <w:t xml:space="preserve">Grupa JGP - B19G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373"/>
        <w:gridCol w:w="5950"/>
      </w:tblGrid>
      <w:tr w:rsidR="006C2A1D" w14:paraId="457FEC1E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1D45" w14:textId="77777777" w:rsidR="006C2A1D" w:rsidRDefault="00B247A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1.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B93B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Charakterystyka świadczenia:</w:t>
            </w:r>
          </w:p>
        </w:tc>
      </w:tr>
      <w:tr w:rsidR="006C2A1D" w14:paraId="4B19F121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1303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4B4F" w14:textId="77777777" w:rsidR="006C2A1D" w:rsidRDefault="006C2A1D">
            <w:pPr>
              <w:jc w:val="left"/>
              <w:rPr>
                <w:color w:val="000000"/>
                <w:u w:color="000000"/>
              </w:rPr>
            </w:pPr>
          </w:p>
          <w:p w14:paraId="3285DAC9" w14:textId="77777777" w:rsidR="006C2A1D" w:rsidRDefault="00B247A5">
            <w:pPr>
              <w:jc w:val="left"/>
            </w:pPr>
            <w:r>
              <w:t>nazwa produktu rozliczeniowego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16A1" w14:textId="77777777" w:rsidR="006C2A1D" w:rsidRDefault="006C2A1D">
            <w:pPr>
              <w:jc w:val="left"/>
              <w:rPr>
                <w:color w:val="000000"/>
                <w:u w:color="000000"/>
              </w:rPr>
            </w:pPr>
          </w:p>
          <w:p w14:paraId="7A9BEE82" w14:textId="77777777" w:rsidR="006C2A1D" w:rsidRDefault="00B247A5">
            <w:pPr>
              <w:jc w:val="left"/>
            </w:pPr>
            <w:r>
              <w:rPr>
                <w:b/>
              </w:rPr>
              <w:t xml:space="preserve">5.51.01.0002102 - Usunięcie zaćmy - kategoria II </w:t>
            </w:r>
          </w:p>
        </w:tc>
      </w:tr>
      <w:tr w:rsidR="006C2A1D" w14:paraId="261E76F3" w14:textId="77777777">
        <w:trPr>
          <w:trHeight w:val="11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5B3A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1.2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8A8E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określenie i kody powiązanych ze świadczeniem schorzeń (wg ICD 10)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0BD5" w14:textId="77777777" w:rsidR="006C2A1D" w:rsidRDefault="006C2A1D">
            <w:pPr>
              <w:jc w:val="left"/>
              <w:rPr>
                <w:color w:val="000000"/>
                <w:u w:color="000000"/>
              </w:rPr>
            </w:pPr>
          </w:p>
          <w:p w14:paraId="7E2E9E3A" w14:textId="77777777" w:rsidR="006C2A1D" w:rsidRDefault="00B247A5">
            <w:pPr>
              <w:jc w:val="left"/>
            </w:pPr>
            <w:r>
              <w:t>H25.0 Zaćma starcza początkowa</w:t>
            </w:r>
          </w:p>
          <w:p w14:paraId="5D792296" w14:textId="77777777" w:rsidR="006C2A1D" w:rsidRDefault="00B247A5">
            <w:pPr>
              <w:jc w:val="left"/>
            </w:pPr>
            <w:r>
              <w:t>H25.1 Zaćma starcza jądrowa</w:t>
            </w:r>
          </w:p>
          <w:p w14:paraId="0B30B6BA" w14:textId="77777777" w:rsidR="006C2A1D" w:rsidRDefault="00B247A5">
            <w:pPr>
              <w:jc w:val="left"/>
            </w:pPr>
            <w:r>
              <w:t>H25.8 Inne postacie zaćmy starczej</w:t>
            </w:r>
          </w:p>
          <w:p w14:paraId="66DEB610" w14:textId="77777777" w:rsidR="006C2A1D" w:rsidRDefault="00B247A5">
            <w:pPr>
              <w:jc w:val="left"/>
            </w:pPr>
            <w:r>
              <w:t>H25.9 Zaćma starcza, nieokreślona</w:t>
            </w:r>
          </w:p>
          <w:p w14:paraId="08FB825F" w14:textId="77777777" w:rsidR="006C2A1D" w:rsidRDefault="00B247A5">
            <w:pPr>
              <w:jc w:val="left"/>
            </w:pPr>
            <w:r>
              <w:t xml:space="preserve">H26.0 Zaćma dziecięca, młodzieńcza i </w:t>
            </w:r>
            <w:proofErr w:type="spellStart"/>
            <w:r>
              <w:t>przedstarcza</w:t>
            </w:r>
            <w:proofErr w:type="spellEnd"/>
            <w:r>
              <w:t xml:space="preserve"> (wyłącznie zaćma </w:t>
            </w:r>
            <w:proofErr w:type="spellStart"/>
            <w:r>
              <w:t>przedstarcza</w:t>
            </w:r>
            <w:proofErr w:type="spellEnd"/>
            <w:r>
              <w:t>)</w:t>
            </w:r>
          </w:p>
          <w:p w14:paraId="33C521F9" w14:textId="77777777" w:rsidR="006C2A1D" w:rsidRDefault="00B247A5">
            <w:pPr>
              <w:jc w:val="left"/>
            </w:pPr>
            <w:r>
              <w:t>H26.8 Inne określone postacie zaćmy</w:t>
            </w:r>
          </w:p>
          <w:p w14:paraId="2CB50E6C" w14:textId="77777777" w:rsidR="006C2A1D" w:rsidRDefault="00B247A5">
            <w:pPr>
              <w:jc w:val="left"/>
            </w:pPr>
            <w:r>
              <w:t>H26.9 Zaćma, nieokreślona</w:t>
            </w:r>
          </w:p>
          <w:p w14:paraId="38F70B38" w14:textId="77777777" w:rsidR="006C2A1D" w:rsidRDefault="00B247A5">
            <w:pPr>
              <w:jc w:val="left"/>
            </w:pPr>
            <w:r>
              <w:t>H27.8 Inne określone zaburzenia soczewki</w:t>
            </w:r>
          </w:p>
          <w:p w14:paraId="78762FD8" w14:textId="77777777" w:rsidR="006C2A1D" w:rsidRDefault="00B247A5">
            <w:pPr>
              <w:jc w:val="left"/>
            </w:pPr>
            <w:r>
              <w:t>H27.9 Zaburzenia soczewki, nieokreślone</w:t>
            </w:r>
          </w:p>
          <w:p w14:paraId="69165CC4" w14:textId="77777777" w:rsidR="006C2A1D" w:rsidRDefault="00B247A5">
            <w:pPr>
              <w:jc w:val="left"/>
            </w:pPr>
            <w:r>
              <w:t>H26.3 Zaćma polekowa</w:t>
            </w:r>
          </w:p>
          <w:p w14:paraId="19F1A93E" w14:textId="77777777" w:rsidR="006C2A1D" w:rsidRDefault="00B247A5">
            <w:pPr>
              <w:jc w:val="left"/>
            </w:pPr>
            <w:r>
              <w:t>H28.0 Zaćma cukrzycowa (E10-E14+ z wspólną czwartą częścią .3)</w:t>
            </w:r>
          </w:p>
          <w:p w14:paraId="66F6616C" w14:textId="77777777" w:rsidR="006C2A1D" w:rsidRDefault="00B247A5">
            <w:pPr>
              <w:jc w:val="left"/>
            </w:pPr>
            <w:r>
              <w:t>H26.2 Zaćma wikłająca</w:t>
            </w:r>
          </w:p>
          <w:p w14:paraId="15046B64" w14:textId="77777777" w:rsidR="006C2A1D" w:rsidRDefault="00B247A5">
            <w:pPr>
              <w:jc w:val="left"/>
            </w:pPr>
            <w:r>
              <w:t xml:space="preserve">H28.1 Zaćma w innych </w:t>
            </w:r>
            <w:proofErr w:type="spellStart"/>
            <w:r>
              <w:t>endokrynnych</w:t>
            </w:r>
            <w:proofErr w:type="spellEnd"/>
            <w:r>
              <w:t>, pokarmowych i metabolicznych zaburzeniach</w:t>
            </w:r>
          </w:p>
          <w:p w14:paraId="6598982B" w14:textId="77777777" w:rsidR="006C2A1D" w:rsidRDefault="00B247A5">
            <w:pPr>
              <w:jc w:val="left"/>
            </w:pPr>
            <w:r>
              <w:t>H28.2 Zaćma w innych chorobach sklasyfikowanych gdzie indziej</w:t>
            </w:r>
          </w:p>
          <w:p w14:paraId="2A129658" w14:textId="77777777" w:rsidR="006C2A1D" w:rsidRDefault="00B247A5">
            <w:pPr>
              <w:jc w:val="left"/>
            </w:pPr>
            <w:r>
              <w:t>H28.8 Inne zaburzenia soczewki w chorobach sklasyfikowanych gdzie indziej</w:t>
            </w:r>
          </w:p>
        </w:tc>
      </w:tr>
      <w:tr w:rsidR="006C2A1D" w14:paraId="5D5CB58D" w14:textId="77777777">
        <w:trPr>
          <w:trHeight w:val="6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1EF7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1.3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F001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specyfikacja zasadniczych procedur medycznych wykonywanych w trakcie udzielania świadczenia (wg ICD 9 CM)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1D06" w14:textId="77777777" w:rsidR="006C2A1D" w:rsidRDefault="006C2A1D">
            <w:pPr>
              <w:jc w:val="left"/>
              <w:rPr>
                <w:color w:val="000000"/>
                <w:u w:color="000000"/>
              </w:rPr>
            </w:pPr>
          </w:p>
          <w:p w14:paraId="7DE82DAB" w14:textId="77777777" w:rsidR="006C2A1D" w:rsidRDefault="00B247A5">
            <w:pPr>
              <w:jc w:val="left"/>
            </w:pPr>
            <w:r>
              <w:t xml:space="preserve">13.2 Linijne </w:t>
            </w:r>
            <w:proofErr w:type="spellStart"/>
            <w:r>
              <w:t>zewnątrztorebkowe</w:t>
            </w:r>
            <w:proofErr w:type="spellEnd"/>
            <w:r>
              <w:t xml:space="preserve"> usunięcie soczewki</w:t>
            </w:r>
          </w:p>
          <w:p w14:paraId="4F2CE5B1" w14:textId="77777777" w:rsidR="006C2A1D" w:rsidRDefault="00B247A5">
            <w:pPr>
              <w:jc w:val="left"/>
            </w:pPr>
            <w:r>
              <w:t xml:space="preserve">13.3 </w:t>
            </w:r>
            <w:proofErr w:type="spellStart"/>
            <w:r>
              <w:t>Zewnątrztorebkowe</w:t>
            </w:r>
            <w:proofErr w:type="spellEnd"/>
            <w:r>
              <w:t xml:space="preserve"> usunięcie soczewki przez prostą aspirację i wypłukanie</w:t>
            </w:r>
          </w:p>
          <w:p w14:paraId="087498C9" w14:textId="77777777" w:rsidR="006C2A1D" w:rsidRDefault="00B247A5">
            <w:pPr>
              <w:jc w:val="left"/>
            </w:pPr>
            <w:r>
              <w:t>13.49 Rozdrobnienie soczewki i aspiracja zaćmy - inne</w:t>
            </w:r>
          </w:p>
          <w:p w14:paraId="7C16168E" w14:textId="77777777" w:rsidR="006C2A1D" w:rsidRDefault="00B247A5">
            <w:pPr>
              <w:jc w:val="left"/>
            </w:pPr>
            <w:r>
              <w:t xml:space="preserve">13.51 </w:t>
            </w:r>
            <w:proofErr w:type="spellStart"/>
            <w:r>
              <w:t>Zewnątrztorebkowe</w:t>
            </w:r>
            <w:proofErr w:type="spellEnd"/>
            <w:r>
              <w:t xml:space="preserve"> usunięcie soczewki z dojścia skroniowego dolnego</w:t>
            </w:r>
          </w:p>
          <w:p w14:paraId="766C46FC" w14:textId="77777777" w:rsidR="006C2A1D" w:rsidRDefault="00B247A5">
            <w:pPr>
              <w:jc w:val="left"/>
            </w:pPr>
            <w:r>
              <w:t xml:space="preserve">13.59 </w:t>
            </w:r>
            <w:proofErr w:type="spellStart"/>
            <w:r>
              <w:t>Zewnątrztorebkowe</w:t>
            </w:r>
            <w:proofErr w:type="spellEnd"/>
            <w:r>
              <w:t xml:space="preserve"> usunięcie soczewki - inne</w:t>
            </w:r>
          </w:p>
          <w:p w14:paraId="32EC2610" w14:textId="77777777" w:rsidR="006C2A1D" w:rsidRDefault="00B247A5">
            <w:pPr>
              <w:jc w:val="left"/>
            </w:pPr>
            <w:r>
              <w:t>13.69 Usunięcie zaćmy – inne</w:t>
            </w:r>
          </w:p>
          <w:p w14:paraId="287CF8AC" w14:textId="77777777" w:rsidR="006C2A1D" w:rsidRDefault="00B247A5">
            <w:pPr>
              <w:jc w:val="left"/>
            </w:pPr>
            <w:r>
              <w:t>13.713 Wszczepienie innej soczewki przy usunięciu zaćmy (jednoetapowe)</w:t>
            </w:r>
          </w:p>
        </w:tc>
      </w:tr>
      <w:tr w:rsidR="006C2A1D" w14:paraId="4831E275" w14:textId="77777777">
        <w:trPr>
          <w:trHeight w:val="15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BE9C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1.4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3F16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oczekiwane wyniki postępowania (efekt działania – kryteria wyjścia)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15B7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-  poprawa stanu klinicznego,</w:t>
            </w:r>
          </w:p>
          <w:p w14:paraId="2DD10ECF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-  poprawa jakości życia chorych i powrót do normalnej</w:t>
            </w:r>
            <w:r>
              <w:rPr>
                <w:color w:val="000000"/>
                <w:u w:color="000000"/>
              </w:rPr>
              <w:br/>
              <w:t>aktywności życiowej.</w:t>
            </w:r>
          </w:p>
        </w:tc>
      </w:tr>
      <w:tr w:rsidR="006C2A1D" w14:paraId="03E72283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7261" w14:textId="77777777" w:rsidR="006C2A1D" w:rsidRDefault="00B247A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2.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BED8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Warunki wykonania świadczenia</w:t>
            </w:r>
          </w:p>
        </w:tc>
      </w:tr>
      <w:tr w:rsidR="006C2A1D" w14:paraId="6400D4A8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BE5A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2.1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5677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warunki wykonania świadczenia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EFEA" w14:textId="77777777" w:rsidR="006C2A1D" w:rsidRDefault="006C2A1D">
            <w:pPr>
              <w:jc w:val="left"/>
              <w:rPr>
                <w:color w:val="000000"/>
                <w:u w:color="000000"/>
              </w:rPr>
            </w:pPr>
          </w:p>
          <w:p w14:paraId="1877D84D" w14:textId="77777777" w:rsidR="006C2A1D" w:rsidRDefault="00B247A5">
            <w:pPr>
              <w:jc w:val="left"/>
            </w:pPr>
            <w:r>
              <w:t xml:space="preserve">Zgodnie z właściwym załącznikiem do rozporządzenia Ministra Zdrowia w sprawie świadczeń gwarantowanych </w:t>
            </w:r>
          </w:p>
          <w:p w14:paraId="48B1B1DA" w14:textId="77777777" w:rsidR="006C2A1D" w:rsidRDefault="00B247A5">
            <w:pPr>
              <w:jc w:val="left"/>
            </w:pPr>
            <w:r>
              <w:t xml:space="preserve">z zakresu leczenia szpitalnego </w:t>
            </w:r>
          </w:p>
        </w:tc>
      </w:tr>
      <w:tr w:rsidR="006C2A1D" w14:paraId="79098DB1" w14:textId="77777777">
        <w:trPr>
          <w:trHeight w:val="6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106B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2.2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951C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pozostałe zasady rozliczania – przekazanie danych do sprawozdawczości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54DF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Konieczność sprawozdania w raporcie statystycznym:</w:t>
            </w:r>
          </w:p>
          <w:p w14:paraId="1F1ED90A" w14:textId="77777777" w:rsidR="006C2A1D" w:rsidRDefault="00B247A5">
            <w:pPr>
              <w:jc w:val="left"/>
            </w:pPr>
            <w:r>
              <w:t xml:space="preserve">a) ostrości wzroku (wg skali </w:t>
            </w:r>
            <w:proofErr w:type="spellStart"/>
            <w:r>
              <w:t>Snellena</w:t>
            </w:r>
            <w:proofErr w:type="spellEnd"/>
            <w:r>
              <w:t>), oraz</w:t>
            </w:r>
          </w:p>
          <w:p w14:paraId="7D790901" w14:textId="77777777" w:rsidR="006C2A1D" w:rsidRDefault="00B247A5">
            <w:pPr>
              <w:jc w:val="left"/>
            </w:pPr>
            <w:r>
              <w:t>b) ewentualnych powikłań po usunięciu zaćmy (pęknięcie torebki tylnej / zapalenie wnętrza gałki ocznej).</w:t>
            </w:r>
          </w:p>
          <w:p w14:paraId="275B6A4B" w14:textId="77777777" w:rsidR="006C2A1D" w:rsidRDefault="00B247A5">
            <w:pPr>
              <w:jc w:val="left"/>
            </w:pPr>
            <w:r>
              <w:lastRenderedPageBreak/>
              <w:t>Atrybut dotyczący „ostrości wzroku” należy sprawozdać dla produktów związanych z zabiegiem usunięcia zaćmy (5.51.01.0002101/5.51.01.0002102, 5.52.01.0001526, 5.52.01.0001528) – nie dotyczy dzieci.</w:t>
            </w:r>
          </w:p>
        </w:tc>
      </w:tr>
      <w:tr w:rsidR="006C2A1D" w14:paraId="7891F738" w14:textId="77777777">
        <w:trPr>
          <w:trHeight w:val="1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C651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2.3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1DEB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zakres dziedzin medycyny uprawnionych do wykonania świadczenia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8A06" w14:textId="77777777" w:rsidR="006C2A1D" w:rsidRDefault="00B247A5">
            <w:pPr>
              <w:jc w:val="left"/>
              <w:rPr>
                <w:color w:val="000000"/>
                <w:u w:color="000000"/>
              </w:rPr>
            </w:pPr>
            <w:r>
              <w:t>-okulistyka</w:t>
            </w:r>
          </w:p>
        </w:tc>
      </w:tr>
    </w:tbl>
    <w:p w14:paraId="12C6270B" w14:textId="77777777" w:rsidR="006C2A1D" w:rsidRDefault="006C2A1D">
      <w:pPr>
        <w:rPr>
          <w:color w:val="000000"/>
          <w:u w:color="000000"/>
        </w:rPr>
      </w:pPr>
    </w:p>
    <w:sectPr w:rsidR="006C2A1D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1D"/>
    <w:rsid w:val="006C2A1D"/>
    <w:rsid w:val="00B247A5"/>
    <w:rsid w:val="00BE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EABC"/>
  <w15:docId w15:val="{E9372753-C883-4697-8E57-E958F8A1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basedOn w:val="Domylnaczcionkaakapitu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o-stroke.org/guidelines/eso-guideline-directo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4795</Words>
  <Characters>28770</Characters>
  <Application>Microsoft Office Word</Application>
  <DocSecurity>4</DocSecurity>
  <Lines>239</Lines>
  <Paragraphs>66</Paragraphs>
  <ScaleCrop>false</ScaleCrop>
  <Company/>
  <LinksUpToDate>false</LinksUpToDate>
  <CharactersWithSpaces>33499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zmieniające zarządzenie w sprawie określenia warunków zawierania i realizacji umów w rodzaju leczenie szpitalne oraz leczenie szpitalne - świadczenia wysokospecjalistyczne</dc:subject>
  <dc:creator>malgorzata.prystupa</dc:creator>
  <cp:lastModifiedBy>Popek Marta</cp:lastModifiedBy>
  <cp:revision>2</cp:revision>
  <dcterms:created xsi:type="dcterms:W3CDTF">2025-12-05T08:59:00Z</dcterms:created>
  <dcterms:modified xsi:type="dcterms:W3CDTF">2025-12-05T08:59:00Z</dcterms:modified>
  <cp:category>Akt prawny</cp:category>
</cp:coreProperties>
</file>