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E1E7" w14:textId="076EB488" w:rsidR="002C4413" w:rsidRDefault="00A33A3D" w:rsidP="00A33A3D">
      <w:pPr>
        <w:keepNext/>
        <w:spacing w:before="120" w:after="120" w:line="360" w:lineRule="auto"/>
        <w:jc w:val="right"/>
      </w:pPr>
      <w:r>
        <w:t>Załącznik Nr 11a do zarządzenia Nr ....................</w:t>
      </w:r>
      <w:r>
        <w:br/>
        <w:t>Prezesa Narodowego Funduszu Zdrowia</w:t>
      </w:r>
      <w:r>
        <w:br/>
        <w:t>z dnia....................202</w:t>
      </w:r>
      <w:r w:rsidR="005C5D18">
        <w:t>5</w:t>
      </w:r>
      <w:r>
        <w:t> r.</w:t>
      </w:r>
    </w:p>
    <w:p w14:paraId="59992CD0" w14:textId="77777777" w:rsidR="002C4413" w:rsidRDefault="00A33A3D">
      <w:pPr>
        <w:keepNext/>
        <w:spacing w:after="120"/>
        <w:jc w:val="center"/>
        <w:rPr>
          <w:u w:color="000000"/>
        </w:rPr>
      </w:pPr>
      <w:r>
        <w:rPr>
          <w:b/>
        </w:rPr>
        <w:t>Skala  VES-13</w:t>
      </w:r>
      <w:hyperlink r:id="rId4" w:history="1">
        <w:r>
          <w:rPr>
            <w:rStyle w:val="Hipercze"/>
            <w:b/>
            <w:color w:val="000000"/>
            <w:sz w:val="20"/>
            <w:u w:val="none" w:color="000000"/>
            <w:vertAlign w:val="superscript"/>
          </w:rPr>
          <w:t>1</w:t>
        </w:r>
      </w:hyperlink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001"/>
        <w:gridCol w:w="761"/>
        <w:gridCol w:w="3511"/>
        <w:gridCol w:w="2007"/>
      </w:tblGrid>
      <w:tr w:rsidR="002C4413" w:rsidRPr="00A33A3D" w14:paraId="76749098" w14:textId="77777777">
        <w:trPr>
          <w:trHeight w:val="49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5DB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5AC9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</w:rPr>
              <w:t>OCENIANE  OBSZARY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E4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u w:color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41F7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</w:rPr>
              <w:t>OCENA</w:t>
            </w:r>
          </w:p>
        </w:tc>
      </w:tr>
      <w:tr w:rsidR="002C4413" w:rsidRPr="00A33A3D" w14:paraId="0627E68F" w14:textId="77777777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1EB0" w14:textId="77777777" w:rsidR="002C4413" w:rsidRPr="00A33A3D" w:rsidRDefault="00A33A3D" w:rsidP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2F5D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>Wiek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C24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60-74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440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</w:tr>
      <w:tr w:rsidR="002C4413" w:rsidRPr="00A33A3D" w14:paraId="777A0B72" w14:textId="77777777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9E1E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824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5B6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75-84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1E5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</w:tr>
      <w:tr w:rsidR="002C4413" w:rsidRPr="00A33A3D" w14:paraId="15B68349" w14:textId="77777777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987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64A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AFC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85+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E92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</w:tr>
      <w:tr w:rsidR="002C4413" w:rsidRPr="00A33A3D" w14:paraId="59BBC535" w14:textId="77777777">
        <w:trPr>
          <w:trHeight w:val="34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C7F" w14:textId="77777777" w:rsidR="002C4413" w:rsidRPr="00A33A3D" w:rsidRDefault="00A33A3D" w:rsidP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7B8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>Samoocena stanu zdrowia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67E6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Wspaniałe lub dobre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DEB6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 = 0</w:t>
            </w:r>
          </w:p>
        </w:tc>
      </w:tr>
      <w:tr w:rsidR="002C4413" w:rsidRPr="00A33A3D" w14:paraId="431987C2" w14:textId="77777777">
        <w:trPr>
          <w:trHeight w:val="278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AF9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855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F5B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Przeciętne lub złe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507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 = 1</w:t>
            </w:r>
          </w:p>
        </w:tc>
      </w:tr>
      <w:tr w:rsidR="002C4413" w:rsidRPr="00A33A3D" w14:paraId="3AE90B7B" w14:textId="77777777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EBA0" w14:textId="77777777" w:rsidR="002C4413" w:rsidRPr="00A33A3D" w:rsidRDefault="00A33A3D" w:rsidP="00A33A3D">
            <w:pPr>
              <w:jc w:val="center"/>
              <w:rPr>
                <w:rFonts w:asciiTheme="minorHAnsi" w:hAnsiTheme="minorHAnsi" w:cstheme="minorHAnsi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445" w14:textId="77777777" w:rsidR="002C4413" w:rsidRPr="00A33A3D" w:rsidRDefault="002C4413">
            <w:pPr>
              <w:jc w:val="left"/>
              <w:rPr>
                <w:rFonts w:asciiTheme="minorHAnsi" w:hAnsiTheme="minorHAnsi" w:cstheme="minorHAnsi"/>
                <w:sz w:val="24"/>
                <w:szCs w:val="24"/>
                <w:u w:color="000000"/>
              </w:rPr>
            </w:pPr>
          </w:p>
          <w:p w14:paraId="55B50187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  <w:u w:color="000000"/>
              </w:rPr>
              <w:t>Znaczne trudności</w:t>
            </w:r>
            <w:r w:rsidRPr="00A33A3D">
              <w:rPr>
                <w:rFonts w:asciiTheme="minorHAnsi" w:hAnsiTheme="minorHAnsi" w:cstheme="minorHAnsi"/>
                <w:b/>
                <w:sz w:val="24"/>
                <w:szCs w:val="24"/>
                <w:u w:color="000000"/>
              </w:rPr>
              <w:br/>
              <w:t xml:space="preserve">w wykonywaniu następujących czynności lub ich wykonanie jest niemożliwe 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8A1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 xml:space="preserve">Pochylanie, kucanie, klękanie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123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48490E06" w14:textId="77777777">
        <w:trPr>
          <w:trHeight w:val="60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3744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D6B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0D0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  <w:t>Podnoszenie, dźwiganie przedmiotów</w:t>
            </w:r>
            <w:r w:rsidRPr="00A33A3D"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  <w:br/>
              <w:t>o wadze 4,5 kg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537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596C7DF1" w14:textId="77777777">
        <w:trPr>
          <w:trHeight w:val="626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DD5D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02D1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D115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Sięganie lub wyciąganie ramion powyżej barków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593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773413B4" w14:textId="77777777">
        <w:trPr>
          <w:trHeight w:val="56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6077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DDF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947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Pisanie lub utrzymywanie drobnych przedmiotów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DC3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70BCC04D" w14:textId="77777777">
        <w:trPr>
          <w:trHeight w:val="275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47E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892C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6D4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Przejście 400 metrów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A58D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4C71C576" w14:textId="77777777">
        <w:trPr>
          <w:trHeight w:val="41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3F04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33AD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8AA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  <w:t>Ciężka praca domowa, mycie podłóg</w:t>
            </w:r>
            <w:r w:rsidRPr="00A33A3D"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  <w:br/>
              <w:t>lub okien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346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28A2DDFB" w14:textId="77777777">
        <w:trPr>
          <w:trHeight w:val="66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2253" w14:textId="77777777" w:rsidR="002C4413" w:rsidRPr="00A33A3D" w:rsidRDefault="002C4413" w:rsidP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978D" w14:textId="77777777" w:rsidR="002C4413" w:rsidRPr="00A33A3D" w:rsidRDefault="00A33A3D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Jeżeli dwie (lub więcej) odpowiedzi są pozytywne, należy  przyznać maksimum 2 punkty, a jeśli jedna to 1 punkt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EE69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……pkt</w:t>
            </w:r>
          </w:p>
          <w:p w14:paraId="2C2F2B74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(0-2 pkt)</w:t>
            </w:r>
          </w:p>
        </w:tc>
      </w:tr>
      <w:tr w:rsidR="002C4413" w:rsidRPr="00A33A3D" w14:paraId="768577A1" w14:textId="77777777">
        <w:trPr>
          <w:trHeight w:val="62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BB0" w14:textId="77777777" w:rsidR="002C4413" w:rsidRPr="00A33A3D" w:rsidRDefault="00A33A3D" w:rsidP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5692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 powodu złego stanu zdrowia lub ograniczeń w sprawności ma trudności z wykonywaniem następujących czynności lub ich nie wykonuje wykonanie jest niemożliwe 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29E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Zakupy produktów na potrzeby własne, np. produkty toaletowe, leki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960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20EBFF21" w14:textId="77777777">
        <w:trPr>
          <w:trHeight w:val="628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0EF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9DFE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C24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Rozporządzanie własnymi pieniędzmi: śledzenie wydatków, opłacanie rachunków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603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763CAE19" w14:textId="77777777">
        <w:trPr>
          <w:trHeight w:val="62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6E5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19E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D9B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Przejście przez pokój (również przy pomocy kuli, laski lub balkonika)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9AB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1274E901" w14:textId="77777777">
        <w:trPr>
          <w:trHeight w:val="62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F224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8B2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8A8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Wykonywanie lekkich prac domowych (zmywanie naczyń, ścieranie kurzu)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4F67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651FAB05" w14:textId="77777777">
        <w:trPr>
          <w:trHeight w:val="37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2E3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u w:color="000000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8CA" w14:textId="77777777" w:rsidR="002C4413" w:rsidRPr="00A33A3D" w:rsidRDefault="002C441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34C7" w14:textId="77777777" w:rsidR="002C4413" w:rsidRPr="00A33A3D" w:rsidRDefault="00A33A3D">
            <w:pPr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sz w:val="24"/>
                <w:szCs w:val="24"/>
              </w:rPr>
              <w:t>Kąpiel (w wannie lub pod prysznicem)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8D2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Tak/Nie</w:t>
            </w:r>
          </w:p>
        </w:tc>
      </w:tr>
      <w:tr w:rsidR="002C4413" w:rsidRPr="00A33A3D" w14:paraId="1D0B7C39" w14:textId="77777777">
        <w:trPr>
          <w:trHeight w:val="6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CD0A" w14:textId="77777777" w:rsidR="002C4413" w:rsidRPr="00A33A3D" w:rsidRDefault="002C4413">
            <w:pPr>
              <w:rPr>
                <w:rFonts w:asciiTheme="minorHAnsi" w:hAnsiTheme="minorHAnsi" w:cstheme="minorHAnsi"/>
                <w:color w:val="000000"/>
                <w:u w:color="000000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B387" w14:textId="77777777" w:rsidR="002C4413" w:rsidRPr="00A33A3D" w:rsidRDefault="00A33A3D">
            <w:pPr>
              <w:rPr>
                <w:rFonts w:asciiTheme="minorHAnsi" w:hAnsiTheme="minorHAnsi" w:cstheme="minorHAnsi"/>
                <w:color w:val="000000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color w:val="000000"/>
                <w:u w:color="000000"/>
              </w:rPr>
              <w:t xml:space="preserve">Jeżeli choć jedna odpowiedź jest pozytywna, to należy przyznać </w:t>
            </w:r>
            <w:r w:rsidRPr="00A33A3D">
              <w:rPr>
                <w:rFonts w:asciiTheme="minorHAnsi" w:hAnsiTheme="minorHAnsi" w:cstheme="minorHAnsi"/>
                <w:b/>
                <w:color w:val="000000"/>
                <w:u w:color="000000"/>
              </w:rPr>
              <w:br/>
              <w:t>4 punkty (maksimum)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30A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……pkt</w:t>
            </w:r>
          </w:p>
          <w:p w14:paraId="30B14E09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A33A3D">
              <w:rPr>
                <w:rFonts w:asciiTheme="minorHAnsi" w:hAnsiTheme="minorHAnsi" w:cstheme="minorHAnsi"/>
                <w:b/>
                <w:szCs w:val="22"/>
              </w:rPr>
              <w:t>(0 lub 4 pkt)</w:t>
            </w:r>
          </w:p>
        </w:tc>
      </w:tr>
      <w:tr w:rsidR="002C4413" w:rsidRPr="00A33A3D" w14:paraId="5858CF17" w14:textId="77777777">
        <w:trPr>
          <w:trHeight w:val="620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F16" w14:textId="77777777" w:rsidR="002C4413" w:rsidRPr="00A33A3D" w:rsidRDefault="00A33A3D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SUMA   PUNKTÓW  OCENY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AA9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u w:color="000000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>……</w:t>
            </w:r>
          </w:p>
          <w:p w14:paraId="0552E646" w14:textId="60784E4F" w:rsidR="002C4413" w:rsidRPr="00A33A3D" w:rsidRDefault="00A33A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>maksimum =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33A3D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</w:tr>
      <w:tr w:rsidR="002C4413" w:rsidRPr="00A33A3D" w14:paraId="3AF5116A" w14:textId="77777777">
        <w:trPr>
          <w:trHeight w:val="58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0D8004" w14:textId="77777777" w:rsidR="002C4413" w:rsidRPr="00A33A3D" w:rsidRDefault="00A33A3D">
            <w:pPr>
              <w:rPr>
                <w:rFonts w:asciiTheme="minorHAnsi" w:hAnsiTheme="minorHAnsi" w:cstheme="minorHAnsi"/>
                <w:sz w:val="28"/>
              </w:rPr>
            </w:pPr>
            <w:r w:rsidRPr="00A33A3D">
              <w:rPr>
                <w:rFonts w:asciiTheme="minorHAnsi" w:hAnsiTheme="minorHAnsi" w:cstheme="minorHAnsi"/>
                <w:b/>
                <w:sz w:val="20"/>
                <w:u w:color="000000"/>
              </w:rPr>
              <w:t xml:space="preserve">* </w:t>
            </w:r>
            <w:r w:rsidRPr="00A33A3D">
              <w:rPr>
                <w:rFonts w:asciiTheme="minorHAnsi" w:hAnsiTheme="minorHAnsi" w:cstheme="minorHAnsi"/>
                <w:color w:val="000000"/>
                <w:sz w:val="20"/>
                <w:u w:color="000000"/>
              </w:rPr>
              <w:t>Uzyskanie 3 lub więcej punktów wskazuje na ryzyko znacznego pogorszenia stanu zdrowia, sprawności funkcjonalnej w ciągu najbliższych dwóch lat.</w:t>
            </w:r>
          </w:p>
        </w:tc>
      </w:tr>
      <w:tr w:rsidR="002C4413" w:rsidRPr="00A33A3D" w14:paraId="13AF8595" w14:textId="77777777"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9E1ED" w14:textId="77777777" w:rsidR="002C4413" w:rsidRPr="00A33A3D" w:rsidRDefault="002C4413">
            <w:pPr>
              <w:rPr>
                <w:rFonts w:asciiTheme="minorHAnsi" w:hAnsiTheme="minorHAnsi" w:cstheme="minorHAnsi"/>
                <w:color w:val="000000"/>
                <w:u w:color="000000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D39CF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color w:val="000000"/>
                <w:u w:color="000000"/>
              </w:rPr>
            </w:pPr>
            <w:r w:rsidRPr="00A33A3D">
              <w:rPr>
                <w:rFonts w:asciiTheme="minorHAnsi" w:hAnsiTheme="minorHAnsi" w:cstheme="minorHAnsi"/>
              </w:rPr>
              <w:t xml:space="preserve">……………………………… </w:t>
            </w:r>
          </w:p>
        </w:tc>
      </w:tr>
      <w:tr w:rsidR="002C4413" w:rsidRPr="00A33A3D" w14:paraId="4E39D2B8" w14:textId="77777777"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44E44" w14:textId="77777777" w:rsidR="002C4413" w:rsidRPr="00A33A3D" w:rsidRDefault="002C4413">
            <w:pPr>
              <w:rPr>
                <w:rFonts w:asciiTheme="minorHAnsi" w:hAnsiTheme="minorHAnsi" w:cstheme="minorHAnsi"/>
                <w:color w:val="000000"/>
                <w:u w:color="000000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B55D3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33A3D">
              <w:rPr>
                <w:rFonts w:asciiTheme="minorHAnsi" w:hAnsiTheme="minorHAnsi" w:cstheme="minorHAnsi"/>
                <w:sz w:val="20"/>
              </w:rPr>
              <w:t xml:space="preserve">Data, nadruk lub pieczątka zawierająca imię i nazwisko, </w:t>
            </w:r>
          </w:p>
          <w:p w14:paraId="63F878A9" w14:textId="77777777" w:rsidR="002C4413" w:rsidRPr="00A33A3D" w:rsidRDefault="00A33A3D">
            <w:pPr>
              <w:jc w:val="center"/>
              <w:rPr>
                <w:rFonts w:asciiTheme="minorHAnsi" w:hAnsiTheme="minorHAnsi" w:cstheme="minorHAnsi"/>
              </w:rPr>
            </w:pPr>
            <w:r w:rsidRPr="00A33A3D">
              <w:rPr>
                <w:rFonts w:asciiTheme="minorHAnsi" w:hAnsiTheme="minorHAnsi" w:cstheme="minorHAnsi"/>
                <w:sz w:val="20"/>
              </w:rPr>
              <w:t>numer prawa wykonywania zawodu oraz podpis lekarza</w:t>
            </w:r>
          </w:p>
        </w:tc>
      </w:tr>
    </w:tbl>
    <w:p w14:paraId="1B55C931" w14:textId="77777777" w:rsidR="002C4413" w:rsidRDefault="002C4413">
      <w:pPr>
        <w:rPr>
          <w:color w:val="000000"/>
          <w:u w:color="000000"/>
        </w:rPr>
      </w:pPr>
    </w:p>
    <w:sectPr w:rsidR="002C4413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13"/>
    <w:rsid w:val="00084F04"/>
    <w:rsid w:val="002C4413"/>
    <w:rsid w:val="005C5D18"/>
    <w:rsid w:val="00A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5A45"/>
  <w15:docId w15:val="{212DC1CA-F352-47D7-B8A2-8850B652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note://9FE3F236-38BC-448F-8052-94672AC92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4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2025-12-05T08:59:00Z</dcterms:created>
  <dcterms:modified xsi:type="dcterms:W3CDTF">2025-12-05T08:59:00Z</dcterms:modified>
  <cp:category>Akt prawny</cp:category>
</cp:coreProperties>
</file>